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465"/>
        <w:tblW w:w="14545" w:type="dxa"/>
        <w:tblLook w:val="04A0" w:firstRow="1" w:lastRow="0" w:firstColumn="1" w:lastColumn="0" w:noHBand="0" w:noVBand="1"/>
      </w:tblPr>
      <w:tblGrid>
        <w:gridCol w:w="1873"/>
        <w:gridCol w:w="3168"/>
        <w:gridCol w:w="3594"/>
        <w:gridCol w:w="3600"/>
        <w:gridCol w:w="2310"/>
      </w:tblGrid>
      <w:tr w:rsidR="004C5EFF" w:rsidRPr="00611D92" w14:paraId="62472941" w14:textId="77777777" w:rsidTr="00035490">
        <w:trPr>
          <w:gridAfter w:val="1"/>
          <w:wAfter w:w="2310" w:type="dxa"/>
        </w:trPr>
        <w:tc>
          <w:tcPr>
            <w:tcW w:w="1873" w:type="dxa"/>
            <w:vMerge w:val="restart"/>
          </w:tcPr>
          <w:p w14:paraId="5A04FB12" w14:textId="77777777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Introductory Paragraph</w:t>
            </w:r>
          </w:p>
          <w:p w14:paraId="16793FC9" w14:textId="77777777" w:rsidR="004C5EFF" w:rsidRPr="00611D92" w:rsidRDefault="004C5EFF" w:rsidP="0059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14AFE65D" w14:textId="289E2E9F" w:rsidR="004C5EFF" w:rsidRPr="00611D92" w:rsidRDefault="004C5EFF" w:rsidP="00125A62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594" w:type="dxa"/>
          </w:tcPr>
          <w:p w14:paraId="4490AD67" w14:textId="5F690093" w:rsidR="004C5EFF" w:rsidRPr="00611D92" w:rsidRDefault="004C5EFF" w:rsidP="00125A62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15 Points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D5928C6" w14:textId="7A9B2203" w:rsidR="004C5EFF" w:rsidRPr="00611D92" w:rsidRDefault="004C5EFF" w:rsidP="00125A62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20 Points</w:t>
            </w:r>
          </w:p>
        </w:tc>
      </w:tr>
      <w:tr w:rsidR="004C5EFF" w:rsidRPr="00611D92" w14:paraId="218C620A" w14:textId="77777777" w:rsidTr="00035490">
        <w:trPr>
          <w:gridAfter w:val="1"/>
          <w:wAfter w:w="2310" w:type="dxa"/>
        </w:trPr>
        <w:tc>
          <w:tcPr>
            <w:tcW w:w="1873" w:type="dxa"/>
            <w:vMerge/>
          </w:tcPr>
          <w:p w14:paraId="5F069866" w14:textId="6A312767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1F1E8F26" w14:textId="11B9941F" w:rsidR="004C5EFF" w:rsidRPr="00611D92" w:rsidRDefault="004C5EFF" w:rsidP="004614B7">
            <w:pPr>
              <w:rPr>
                <w:rFonts w:ascii="Times New Roman" w:hAnsi="Times New Roman" w:cs="Times New Roman"/>
                <w:noProof/>
              </w:rPr>
            </w:pPr>
            <w:r w:rsidRPr="00611D92">
              <w:rPr>
                <w:rFonts w:ascii="Times New Roman" w:hAnsi="Times New Roman" w:cs="Times New Roman"/>
              </w:rPr>
              <w:t>Missing (1), (2), and (3) from the full marks box</w:t>
            </w:r>
          </w:p>
        </w:tc>
        <w:tc>
          <w:tcPr>
            <w:tcW w:w="3594" w:type="dxa"/>
          </w:tcPr>
          <w:p w14:paraId="1B116F94" w14:textId="030D62C1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Missing (1), (2), or (3) from the full marks box</w:t>
            </w:r>
          </w:p>
        </w:tc>
        <w:tc>
          <w:tcPr>
            <w:tcW w:w="3600" w:type="dxa"/>
            <w:tcBorders>
              <w:bottom w:val="single" w:sz="4" w:space="0" w:color="auto"/>
              <w:tl2br w:val="nil"/>
              <w:tr2bl w:val="nil"/>
            </w:tcBorders>
          </w:tcPr>
          <w:p w14:paraId="79880994" w14:textId="4577827A" w:rsidR="004C5EFF" w:rsidRPr="00611D92" w:rsidRDefault="004C5EFF" w:rsidP="00DE250E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(1) the article’s</w:t>
            </w:r>
            <w:r w:rsidR="00611D92" w:rsidRPr="00611D92">
              <w:rPr>
                <w:rFonts w:ascii="Times New Roman" w:hAnsi="Times New Roman" w:cs="Times New Roman"/>
              </w:rPr>
              <w:t xml:space="preserve"> / framework’s</w:t>
            </w:r>
            <w:r w:rsidRPr="00611D92">
              <w:rPr>
                <w:rFonts w:ascii="Times New Roman" w:hAnsi="Times New Roman" w:cs="Times New Roman"/>
              </w:rPr>
              <w:t xml:space="preserve"> thesis is stated; (2) </w:t>
            </w:r>
            <w:r w:rsidR="00611D92">
              <w:rPr>
                <w:rFonts w:ascii="Times New Roman" w:hAnsi="Times New Roman" w:cs="Times New Roman"/>
              </w:rPr>
              <w:t xml:space="preserve">briefly, </w:t>
            </w:r>
            <w:r w:rsidRPr="00611D92">
              <w:rPr>
                <w:rFonts w:ascii="Times New Roman" w:hAnsi="Times New Roman" w:cs="Times New Roman"/>
              </w:rPr>
              <w:t>the concepts / ideas are identified; (3) the criticisms are hinted at</w:t>
            </w:r>
          </w:p>
          <w:p w14:paraId="06F2312C" w14:textId="0C82306A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</w:tr>
      <w:tr w:rsidR="004C5EFF" w:rsidRPr="00611D92" w14:paraId="79AEDC41" w14:textId="77777777" w:rsidTr="00035490">
        <w:trPr>
          <w:gridAfter w:val="1"/>
          <w:wAfter w:w="2310" w:type="dxa"/>
        </w:trPr>
        <w:tc>
          <w:tcPr>
            <w:tcW w:w="1873" w:type="dxa"/>
            <w:vMerge w:val="restart"/>
          </w:tcPr>
          <w:p w14:paraId="016720AA" w14:textId="77777777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Second Paragraph - Outline</w:t>
            </w:r>
          </w:p>
          <w:p w14:paraId="1492717B" w14:textId="77777777" w:rsidR="004C5EFF" w:rsidRPr="00611D92" w:rsidRDefault="004C5EFF" w:rsidP="00A71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51182C89" w14:textId="16122FA3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594" w:type="dxa"/>
          </w:tcPr>
          <w:p w14:paraId="27716E18" w14:textId="52412915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15 Points</w:t>
            </w:r>
          </w:p>
        </w:tc>
        <w:tc>
          <w:tcPr>
            <w:tcW w:w="3600" w:type="dxa"/>
            <w:tcBorders>
              <w:bottom w:val="single" w:sz="4" w:space="0" w:color="auto"/>
              <w:tl2br w:val="nil"/>
              <w:tr2bl w:val="nil"/>
            </w:tcBorders>
          </w:tcPr>
          <w:p w14:paraId="45995EE4" w14:textId="0B0C3975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20 Points</w:t>
            </w:r>
          </w:p>
        </w:tc>
      </w:tr>
      <w:tr w:rsidR="004C5EFF" w:rsidRPr="00611D92" w14:paraId="316AE6A5" w14:textId="77777777" w:rsidTr="00035490">
        <w:trPr>
          <w:gridAfter w:val="1"/>
          <w:wAfter w:w="2310" w:type="dxa"/>
        </w:trPr>
        <w:tc>
          <w:tcPr>
            <w:tcW w:w="1873" w:type="dxa"/>
            <w:vMerge/>
          </w:tcPr>
          <w:p w14:paraId="2199D880" w14:textId="4B79C65E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5E3B3276" w14:textId="11A8B9ED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Paragraph giving a general overview of the argument is missing</w:t>
            </w:r>
          </w:p>
        </w:tc>
        <w:tc>
          <w:tcPr>
            <w:tcW w:w="3594" w:type="dxa"/>
          </w:tcPr>
          <w:p w14:paraId="26136930" w14:textId="03D39D6F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Steps in the argument are missing and/or the logic is hard to follow</w:t>
            </w:r>
          </w:p>
        </w:tc>
        <w:tc>
          <w:tcPr>
            <w:tcW w:w="3600" w:type="dxa"/>
            <w:tcBorders>
              <w:tl2br w:val="nil"/>
              <w:tr2bl w:val="nil"/>
            </w:tcBorders>
          </w:tcPr>
          <w:p w14:paraId="2B542182" w14:textId="4DDDE856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 xml:space="preserve">The logic of the article’s </w:t>
            </w:r>
            <w:r w:rsidR="00611D92" w:rsidRPr="00611D92">
              <w:rPr>
                <w:rFonts w:ascii="Times New Roman" w:hAnsi="Times New Roman" w:cs="Times New Roman"/>
              </w:rPr>
              <w:t xml:space="preserve">/ framework’s central </w:t>
            </w:r>
            <w:r w:rsidRPr="00611D92">
              <w:rPr>
                <w:rFonts w:ascii="Times New Roman" w:hAnsi="Times New Roman" w:cs="Times New Roman"/>
              </w:rPr>
              <w:t>argument is made clear with the core premises identified and connected with the main conclusion</w:t>
            </w:r>
          </w:p>
          <w:p w14:paraId="51B7233D" w14:textId="7C1ACDBF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</w:tr>
      <w:tr w:rsidR="004C5EFF" w:rsidRPr="00611D92" w14:paraId="35CDCC8F" w14:textId="77777777" w:rsidTr="00035490">
        <w:tc>
          <w:tcPr>
            <w:tcW w:w="1873" w:type="dxa"/>
            <w:vMerge w:val="restart"/>
          </w:tcPr>
          <w:p w14:paraId="57442C12" w14:textId="77777777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Body Paragraphs – Concepts / Ideas</w:t>
            </w:r>
          </w:p>
          <w:p w14:paraId="6CBB30F8" w14:textId="77777777" w:rsidR="004C5EFF" w:rsidRPr="00611D92" w:rsidRDefault="004C5EFF" w:rsidP="0013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6452871D" w14:textId="52BA2EAB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4D164877" w14:textId="01218FCE" w:rsidR="004C5EFF" w:rsidRPr="00611D92" w:rsidRDefault="00102DB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20</w:t>
            </w:r>
            <w:r w:rsidR="004C5EFF" w:rsidRPr="00611D92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AE6CA68" w14:textId="1187E836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25 Points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2EFD511" w14:textId="4BCCF6FF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30 Points</w:t>
            </w:r>
          </w:p>
        </w:tc>
      </w:tr>
      <w:tr w:rsidR="004C5EFF" w:rsidRPr="00611D92" w14:paraId="76E32EC2" w14:textId="77777777" w:rsidTr="00035490"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6D1F21C7" w14:textId="4E5752D3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7D660951" w14:textId="241AA241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The most</w:t>
            </w:r>
            <w:r w:rsidR="00611D92">
              <w:rPr>
                <w:rFonts w:ascii="Times New Roman" w:hAnsi="Times New Roman" w:cs="Times New Roman"/>
              </w:rPr>
              <w:t xml:space="preserve"> important</w:t>
            </w:r>
            <w:r w:rsidRPr="00611D92">
              <w:rPr>
                <w:rFonts w:ascii="Times New Roman" w:hAnsi="Times New Roman" w:cs="Times New Roman"/>
              </w:rPr>
              <w:t xml:space="preserve"> </w:t>
            </w:r>
            <w:r w:rsidR="00611D92">
              <w:rPr>
                <w:rFonts w:ascii="Times New Roman" w:hAnsi="Times New Roman" w:cs="Times New Roman"/>
              </w:rPr>
              <w:t>core</w:t>
            </w:r>
            <w:r w:rsidRPr="00611D92">
              <w:rPr>
                <w:rFonts w:ascii="Times New Roman" w:hAnsi="Times New Roman" w:cs="Times New Roman"/>
              </w:rPr>
              <w:t xml:space="preserve"> concepts / ideas are missing, or are defined inaccurately, or are wholly disconnected from the article’s argument  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646BC9BC" w14:textId="4A985B59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 xml:space="preserve">Some </w:t>
            </w:r>
            <w:r w:rsidR="00611D92">
              <w:rPr>
                <w:rFonts w:ascii="Times New Roman" w:hAnsi="Times New Roman" w:cs="Times New Roman"/>
              </w:rPr>
              <w:t>core</w:t>
            </w:r>
            <w:r w:rsidRPr="00611D92">
              <w:rPr>
                <w:rFonts w:ascii="Times New Roman" w:hAnsi="Times New Roman" w:cs="Times New Roman"/>
              </w:rPr>
              <w:t xml:space="preserve"> concepts / ideas are missing, or the ones given are incompletely defined, or are not connected with the argument</w:t>
            </w:r>
          </w:p>
          <w:p w14:paraId="5E5FC754" w14:textId="296009FC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B6EBB0F" w14:textId="58658DF7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 xml:space="preserve">Most </w:t>
            </w:r>
            <w:r w:rsidR="00611D92">
              <w:rPr>
                <w:rFonts w:ascii="Times New Roman" w:hAnsi="Times New Roman" w:cs="Times New Roman"/>
              </w:rPr>
              <w:t>core</w:t>
            </w:r>
            <w:r w:rsidRPr="00611D92">
              <w:rPr>
                <w:rFonts w:ascii="Times New Roman" w:hAnsi="Times New Roman" w:cs="Times New Roman"/>
              </w:rPr>
              <w:t xml:space="preserve"> concepts / ideas are introduced but not sufficiently explained to make their role in the argument clear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5B13EF57" w14:textId="428233E5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The</w:t>
            </w:r>
            <w:r w:rsidR="00611D92">
              <w:rPr>
                <w:rFonts w:ascii="Times New Roman" w:hAnsi="Times New Roman" w:cs="Times New Roman"/>
              </w:rPr>
              <w:t xml:space="preserve"> core</w:t>
            </w:r>
            <w:r w:rsidRPr="00611D92">
              <w:rPr>
                <w:rFonts w:ascii="Times New Roman" w:hAnsi="Times New Roman" w:cs="Times New Roman"/>
              </w:rPr>
              <w:t xml:space="preserve"> concepts / ideas </w:t>
            </w:r>
            <w:r w:rsidR="00611D92">
              <w:rPr>
                <w:rFonts w:ascii="Times New Roman" w:hAnsi="Times New Roman" w:cs="Times New Roman"/>
              </w:rPr>
              <w:t>of</w:t>
            </w:r>
            <w:r w:rsidRPr="00611D92">
              <w:rPr>
                <w:rFonts w:ascii="Times New Roman" w:hAnsi="Times New Roman" w:cs="Times New Roman"/>
              </w:rPr>
              <w:t xml:space="preserve"> the argument are explained so that their role in the argument is made clear</w:t>
            </w:r>
          </w:p>
          <w:p w14:paraId="020AE440" w14:textId="0FB62E1E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</w:tr>
      <w:tr w:rsidR="004C5EFF" w:rsidRPr="00611D92" w14:paraId="0443B7A1" w14:textId="77777777" w:rsidTr="00035490">
        <w:trPr>
          <w:gridAfter w:val="1"/>
          <w:wAfter w:w="2310" w:type="dxa"/>
        </w:trPr>
        <w:tc>
          <w:tcPr>
            <w:tcW w:w="1873" w:type="dxa"/>
            <w:vMerge w:val="restart"/>
          </w:tcPr>
          <w:p w14:paraId="29BDB590" w14:textId="77777777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Conclusion Paragraph – Criticisms</w:t>
            </w:r>
          </w:p>
          <w:p w14:paraId="7110A9D1" w14:textId="77777777" w:rsidR="004C5EFF" w:rsidRPr="00611D92" w:rsidRDefault="004C5EFF" w:rsidP="00A1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274F9AA8" w14:textId="4B9D47A3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33ECEFE1" w14:textId="28D1E3F2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15 Points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3BB6434" w14:textId="2BE85B7F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20 Points</w:t>
            </w:r>
          </w:p>
        </w:tc>
      </w:tr>
      <w:tr w:rsidR="004C5EFF" w:rsidRPr="00611D92" w14:paraId="2650051C" w14:textId="77777777" w:rsidTr="00035490">
        <w:trPr>
          <w:gridAfter w:val="1"/>
          <w:wAfter w:w="2310" w:type="dxa"/>
        </w:trPr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5BA1AC61" w14:textId="111DD2AB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258EB9A5" w14:textId="0C688668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Few if any criticisms are offered in throughout the entire essay</w:t>
            </w:r>
          </w:p>
          <w:p w14:paraId="6D981A37" w14:textId="77777777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  <w:p w14:paraId="645EF0C2" w14:textId="24249A5F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2947356B" w14:textId="1735FA1C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The author offers some criticisms of the argument but without explaining the motivation for them or their possible implications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BD915C6" w14:textId="572F6C72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The author’s thoughtful criticisms of the argument are hinted at in the body paragraphs and made clear in the conclusion paragraph</w:t>
            </w:r>
          </w:p>
        </w:tc>
      </w:tr>
      <w:tr w:rsidR="004C5EFF" w:rsidRPr="00611D92" w14:paraId="02921215" w14:textId="77777777" w:rsidTr="00035490">
        <w:trPr>
          <w:gridAfter w:val="2"/>
          <w:wAfter w:w="5910" w:type="dxa"/>
        </w:trPr>
        <w:tc>
          <w:tcPr>
            <w:tcW w:w="1873" w:type="dxa"/>
            <w:vMerge w:val="restart"/>
          </w:tcPr>
          <w:p w14:paraId="2BFCE9FF" w14:textId="462FC4C5" w:rsidR="004C5EFF" w:rsidRPr="00611D92" w:rsidRDefault="004C5EFF" w:rsidP="00F37151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Formatting and Length</w:t>
            </w:r>
          </w:p>
        </w:tc>
        <w:tc>
          <w:tcPr>
            <w:tcW w:w="3168" w:type="dxa"/>
          </w:tcPr>
          <w:p w14:paraId="20A9A7D7" w14:textId="6BD2192B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2798B288" w14:textId="24678BF2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10 Points</w:t>
            </w:r>
          </w:p>
        </w:tc>
      </w:tr>
      <w:tr w:rsidR="004C5EFF" w:rsidRPr="00611D92" w14:paraId="51E86BA1" w14:textId="77777777" w:rsidTr="00035490">
        <w:trPr>
          <w:gridAfter w:val="2"/>
          <w:wAfter w:w="5910" w:type="dxa"/>
        </w:trPr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0485BB93" w14:textId="192F49D2" w:rsidR="004C5EFF" w:rsidRPr="00611D92" w:rsidRDefault="004C5EFF" w:rsidP="00AF6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2EEFFD99" w14:textId="3B6B93FE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  <w:noProof/>
              </w:rPr>
              <w:t>The essay is form</w:t>
            </w:r>
            <w:r w:rsidR="00102DBF" w:rsidRPr="00611D92">
              <w:rPr>
                <w:rFonts w:ascii="Times New Roman" w:hAnsi="Times New Roman" w:cs="Times New Roman"/>
                <w:noProof/>
              </w:rPr>
              <w:t>a</w:t>
            </w:r>
            <w:r w:rsidRPr="00611D92">
              <w:rPr>
                <w:rFonts w:ascii="Times New Roman" w:hAnsi="Times New Roman" w:cs="Times New Roman"/>
                <w:noProof/>
              </w:rPr>
              <w:t xml:space="preserve">tted incorrectly, it does not meet the minimum length requirement or exceeds it considerably, and/or is filled with grammatical mistakes. 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2B7AFBE4" w14:textId="598D635B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The essay is formatted properly (one-inch margins, 12 pt. font, double-spaced), the essay meets the length requirement, and is relatively free of grammatical mistakes.</w:t>
            </w:r>
          </w:p>
          <w:p w14:paraId="19799A98" w14:textId="6DB86467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</w:tr>
      <w:tr w:rsidR="004C5EFF" w:rsidRPr="00611D92" w14:paraId="7F16542B" w14:textId="77777777" w:rsidTr="00035490"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D840F" w14:textId="77777777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  <w:p w14:paraId="5C75E71D" w14:textId="7E7AF2B2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left w:val="nil"/>
              <w:bottom w:val="nil"/>
              <w:right w:val="nil"/>
            </w:tcBorders>
          </w:tcPr>
          <w:p w14:paraId="11A6535E" w14:textId="77777777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02565" w14:textId="47E0AEFF" w:rsidR="004C5EFF" w:rsidRPr="00611D92" w:rsidRDefault="004C5EFF" w:rsidP="00461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9BF8D" w14:textId="5B046172" w:rsidR="004C5EFF" w:rsidRPr="00611D92" w:rsidRDefault="004C5EFF" w:rsidP="004C5EFF">
            <w:pPr>
              <w:jc w:val="center"/>
              <w:rPr>
                <w:rFonts w:ascii="Times New Roman" w:hAnsi="Times New Roman" w:cs="Times New Roman"/>
              </w:rPr>
            </w:pPr>
            <w:r w:rsidRPr="00611D92">
              <w:rPr>
                <w:rFonts w:ascii="Times New Roman" w:hAnsi="Times New Roman" w:cs="Times New Roman"/>
              </w:rPr>
              <w:t>Score:          __________ / 100</w:t>
            </w:r>
          </w:p>
        </w:tc>
      </w:tr>
    </w:tbl>
    <w:p w14:paraId="63EAA38E" w14:textId="0B29D4BB" w:rsidR="00C4057E" w:rsidRPr="00611D92" w:rsidRDefault="00AF6061" w:rsidP="00125A62">
      <w:pPr>
        <w:jc w:val="center"/>
        <w:rPr>
          <w:rFonts w:ascii="Times New Roman" w:hAnsi="Times New Roman" w:cs="Times New Roman"/>
        </w:rPr>
      </w:pPr>
      <w:r w:rsidRPr="00611D92">
        <w:rPr>
          <w:rFonts w:ascii="Times New Roman" w:hAnsi="Times New Roman" w:cs="Times New Roman"/>
        </w:rPr>
        <w:t>Critical Summary</w:t>
      </w:r>
      <w:r w:rsidR="00125A62" w:rsidRPr="00611D92">
        <w:rPr>
          <w:rFonts w:ascii="Times New Roman" w:hAnsi="Times New Roman" w:cs="Times New Roman"/>
        </w:rPr>
        <w:t xml:space="preserve"> Rubric</w:t>
      </w:r>
    </w:p>
    <w:sectPr w:rsidR="00C4057E" w:rsidRPr="00611D92" w:rsidSect="00125A62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aford">
    <w:altName w:val="Seaford"/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03"/>
    <w:rsid w:val="00035490"/>
    <w:rsid w:val="00102DBF"/>
    <w:rsid w:val="00103A6C"/>
    <w:rsid w:val="00125A62"/>
    <w:rsid w:val="00204F03"/>
    <w:rsid w:val="003064F3"/>
    <w:rsid w:val="0032133C"/>
    <w:rsid w:val="0042326F"/>
    <w:rsid w:val="004614B7"/>
    <w:rsid w:val="004C5EFF"/>
    <w:rsid w:val="004D57E4"/>
    <w:rsid w:val="0051021E"/>
    <w:rsid w:val="005C0A1F"/>
    <w:rsid w:val="005C5F8E"/>
    <w:rsid w:val="005D0FAF"/>
    <w:rsid w:val="005F58C6"/>
    <w:rsid w:val="00611D92"/>
    <w:rsid w:val="006315FF"/>
    <w:rsid w:val="00710302"/>
    <w:rsid w:val="00843EF9"/>
    <w:rsid w:val="00A874FC"/>
    <w:rsid w:val="00AF6061"/>
    <w:rsid w:val="00C24D2B"/>
    <w:rsid w:val="00C4057E"/>
    <w:rsid w:val="00CB090B"/>
    <w:rsid w:val="00D12B66"/>
    <w:rsid w:val="00D41B08"/>
    <w:rsid w:val="00D83884"/>
    <w:rsid w:val="00D84E0A"/>
    <w:rsid w:val="00DE1696"/>
    <w:rsid w:val="00DE250E"/>
    <w:rsid w:val="00EA3271"/>
    <w:rsid w:val="00EF3C03"/>
    <w:rsid w:val="00EF7139"/>
    <w:rsid w:val="00F5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3B42"/>
  <w15:chartTrackingRefBased/>
  <w15:docId w15:val="{50E8E257-FB5C-4601-ACA1-91316B2A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aford" w:eastAsiaTheme="minorHAnsi" w:hAnsi="Seaford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C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Colby J.</dc:creator>
  <cp:keywords/>
  <dc:description/>
  <cp:lastModifiedBy>Colby Clark</cp:lastModifiedBy>
  <cp:revision>14</cp:revision>
  <cp:lastPrinted>2023-12-07T02:04:00Z</cp:lastPrinted>
  <dcterms:created xsi:type="dcterms:W3CDTF">2023-04-11T02:22:00Z</dcterms:created>
  <dcterms:modified xsi:type="dcterms:W3CDTF">2023-12-07T02:06:00Z</dcterms:modified>
</cp:coreProperties>
</file>