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6624" w14:textId="441C8677" w:rsidR="003F2C78" w:rsidRPr="00D57C3B" w:rsidRDefault="006F463B" w:rsidP="003E683C">
      <w:pPr>
        <w:spacing w:line="276" w:lineRule="auto"/>
        <w:jc w:val="center"/>
        <w:rPr>
          <w:rFonts w:cs="Times New Roman"/>
          <w:sz w:val="40"/>
          <w:szCs w:val="36"/>
        </w:rPr>
      </w:pPr>
      <w:r w:rsidRPr="00D57C3B">
        <w:rPr>
          <w:rFonts w:cs="Times New Roman"/>
          <w:sz w:val="40"/>
          <w:szCs w:val="36"/>
        </w:rPr>
        <w:t>Natural Deduction</w:t>
      </w:r>
      <w:r w:rsidR="006006EC" w:rsidRPr="00D57C3B">
        <w:rPr>
          <w:rFonts w:cs="Times New Roman"/>
          <w:sz w:val="40"/>
          <w:szCs w:val="36"/>
        </w:rPr>
        <w:t xml:space="preserve"> (</w:t>
      </w:r>
      <w:r w:rsidR="004C013E" w:rsidRPr="00D57C3B">
        <w:rPr>
          <w:rFonts w:cs="Times New Roman"/>
          <w:sz w:val="40"/>
          <w:szCs w:val="36"/>
        </w:rPr>
        <w:t>Predicate Logic</w:t>
      </w:r>
      <w:r w:rsidR="006006EC" w:rsidRPr="00D57C3B">
        <w:rPr>
          <w:rFonts w:cs="Times New Roman"/>
          <w:sz w:val="40"/>
          <w:szCs w:val="36"/>
        </w:rPr>
        <w:t>)</w:t>
      </w:r>
    </w:p>
    <w:p w14:paraId="7AD771D4" w14:textId="619DA976" w:rsidR="003E683C" w:rsidRPr="00D57C3B" w:rsidRDefault="003E683C" w:rsidP="003E683C">
      <w:pPr>
        <w:spacing w:line="276" w:lineRule="auto"/>
        <w:rPr>
          <w:rFonts w:cs="Times New Roman"/>
        </w:rPr>
      </w:pPr>
    </w:p>
    <w:p w14:paraId="787AF93E" w14:textId="5FDF7EDF" w:rsidR="003E683C" w:rsidRPr="00D57C3B" w:rsidRDefault="003E683C" w:rsidP="003E683C">
      <w:pPr>
        <w:pStyle w:val="ListParagraph"/>
        <w:numPr>
          <w:ilvl w:val="0"/>
          <w:numId w:val="1"/>
        </w:numPr>
        <w:spacing w:line="276" w:lineRule="auto"/>
        <w:rPr>
          <w:rFonts w:cs="Times New Roman"/>
          <w:sz w:val="32"/>
          <w:szCs w:val="28"/>
        </w:rPr>
      </w:pPr>
      <w:r w:rsidRPr="00D57C3B">
        <w:rPr>
          <w:rFonts w:cs="Times New Roman"/>
          <w:sz w:val="32"/>
          <w:szCs w:val="28"/>
        </w:rPr>
        <w:t>Introduction</w:t>
      </w:r>
    </w:p>
    <w:p w14:paraId="46408770" w14:textId="77777777" w:rsidR="000E5B8D" w:rsidRPr="00D57C3B" w:rsidRDefault="000E5B8D" w:rsidP="006F463B">
      <w:pPr>
        <w:spacing w:line="276" w:lineRule="auto"/>
        <w:jc w:val="both"/>
        <w:rPr>
          <w:rFonts w:cs="Times New Roman"/>
        </w:rPr>
      </w:pPr>
    </w:p>
    <w:p w14:paraId="0D857540" w14:textId="60A2BE8C" w:rsidR="00F73C15" w:rsidRPr="00D57C3B" w:rsidRDefault="000E5B8D" w:rsidP="006F463B">
      <w:pPr>
        <w:spacing w:line="276" w:lineRule="auto"/>
        <w:jc w:val="both"/>
        <w:rPr>
          <w:rFonts w:cs="Times New Roman"/>
        </w:rPr>
      </w:pPr>
      <w:r w:rsidRPr="00D57C3B">
        <w:rPr>
          <w:rFonts w:cs="Times New Roman"/>
        </w:rPr>
        <w:t xml:space="preserve">We now turn to proofs of arguments that use predicate statements. Luckily, we use the same ten rules as before: &amp;I, &amp;O, </w:t>
      </w:r>
      <w:proofErr w:type="spellStart"/>
      <w:r w:rsidRPr="00D57C3B">
        <w:rPr>
          <w:rFonts w:cs="Times New Roman"/>
        </w:rPr>
        <w:t>vI</w:t>
      </w:r>
      <w:proofErr w:type="spellEnd"/>
      <w:r w:rsidRPr="00D57C3B">
        <w:rPr>
          <w:rFonts w:cs="Times New Roman"/>
        </w:rPr>
        <w:t xml:space="preserve">, </w:t>
      </w:r>
      <w:proofErr w:type="spellStart"/>
      <w:r w:rsidRPr="00D57C3B">
        <w:rPr>
          <w:rFonts w:cs="Times New Roman"/>
        </w:rPr>
        <w:t>vO</w:t>
      </w:r>
      <w:proofErr w:type="spellEnd"/>
      <w:r w:rsidRPr="00D57C3B">
        <w:rPr>
          <w:rFonts w:cs="Times New Roman"/>
        </w:rPr>
        <w:t>, →I, →O, ~I, ~O, ↔I, and ↔O. Whenever one of the five operators is the main operator, just use the same steps as we did in the previous unit. If a predicate</w:t>
      </w:r>
      <w:r w:rsidR="000135A4" w:rsidRPr="00D57C3B">
        <w:rPr>
          <w:rFonts w:cs="Times New Roman"/>
        </w:rPr>
        <w:t xml:space="preserve"> statement is part of the argument</w:t>
      </w:r>
      <w:r w:rsidRPr="00D57C3B">
        <w:rPr>
          <w:rFonts w:cs="Times New Roman"/>
        </w:rPr>
        <w:t>, then you will</w:t>
      </w:r>
      <w:r w:rsidR="000135A4" w:rsidRPr="00D57C3B">
        <w:rPr>
          <w:rFonts w:cs="Times New Roman"/>
        </w:rPr>
        <w:t xml:space="preserve"> likely</w:t>
      </w:r>
      <w:r w:rsidRPr="00D57C3B">
        <w:rPr>
          <w:rFonts w:cs="Times New Roman"/>
        </w:rPr>
        <w:t xml:space="preserve"> need to use one of four rules: </w:t>
      </w:r>
      <w:r w:rsidRPr="00D57C3B">
        <w:rPr>
          <w:rFonts w:ascii="Cambria Math" w:hAnsi="Cambria Math" w:cs="Cambria Math"/>
        </w:rPr>
        <w:t>∀</w:t>
      </w:r>
      <w:r w:rsidRPr="00D57C3B">
        <w:rPr>
          <w:rFonts w:cs="Times New Roman"/>
        </w:rPr>
        <w:t xml:space="preserve">O, </w:t>
      </w:r>
      <w:r w:rsidRPr="00D57C3B">
        <w:rPr>
          <w:rFonts w:ascii="Cambria Math" w:hAnsi="Cambria Math" w:cs="Cambria Math"/>
        </w:rPr>
        <w:t>∃</w:t>
      </w:r>
      <w:r w:rsidRPr="00D57C3B">
        <w:rPr>
          <w:rFonts w:cs="Times New Roman"/>
        </w:rPr>
        <w:t xml:space="preserve">O, </w:t>
      </w:r>
      <w:r w:rsidRPr="00D57C3B">
        <w:rPr>
          <w:rFonts w:ascii="Cambria Math" w:hAnsi="Cambria Math" w:cs="Cambria Math"/>
        </w:rPr>
        <w:t>∃</w:t>
      </w:r>
      <w:r w:rsidRPr="00D57C3B">
        <w:rPr>
          <w:rFonts w:cs="Times New Roman"/>
        </w:rPr>
        <w:t>I, or QE (“quantifier exchange”).</w:t>
      </w:r>
    </w:p>
    <w:p w14:paraId="52A9E5B8" w14:textId="5ADEB6A2" w:rsidR="007C6206" w:rsidRPr="00D57C3B" w:rsidRDefault="007C6206" w:rsidP="006F463B">
      <w:pPr>
        <w:spacing w:line="276" w:lineRule="auto"/>
        <w:jc w:val="both"/>
        <w:rPr>
          <w:rFonts w:cs="Times New Roman"/>
        </w:rPr>
      </w:pPr>
    </w:p>
    <w:p w14:paraId="2D11492F" w14:textId="15CC3104" w:rsidR="007C6206" w:rsidRPr="00D57C3B" w:rsidRDefault="007C6206" w:rsidP="006F463B">
      <w:pPr>
        <w:spacing w:line="276" w:lineRule="auto"/>
        <w:jc w:val="both"/>
        <w:rPr>
          <w:rFonts w:cs="Times New Roman"/>
        </w:rPr>
      </w:pPr>
      <w:r w:rsidRPr="00D57C3B">
        <w:rPr>
          <w:rFonts w:cs="Times New Roman"/>
        </w:rPr>
        <w:t xml:space="preserve">We will start with the </w:t>
      </w:r>
      <w:r w:rsidRPr="00D57C3B">
        <w:rPr>
          <w:rFonts w:ascii="Cambria Math" w:hAnsi="Cambria Math" w:cs="Cambria Math"/>
        </w:rPr>
        <w:t>∀</w:t>
      </w:r>
      <w:r w:rsidRPr="00D57C3B">
        <w:rPr>
          <w:rFonts w:cs="Times New Roman"/>
        </w:rPr>
        <w:t xml:space="preserve">O and </w:t>
      </w:r>
      <w:r w:rsidRPr="00D57C3B">
        <w:rPr>
          <w:rFonts w:ascii="Cambria Math" w:hAnsi="Cambria Math" w:cs="Cambria Math"/>
        </w:rPr>
        <w:t>∃</w:t>
      </w:r>
      <w:r w:rsidRPr="00D57C3B">
        <w:rPr>
          <w:rFonts w:cs="Times New Roman"/>
        </w:rPr>
        <w:t>O rules</w:t>
      </w:r>
      <w:r w:rsidR="005A73EB" w:rsidRPr="00D57C3B">
        <w:rPr>
          <w:rFonts w:cs="Times New Roman"/>
        </w:rPr>
        <w:t xml:space="preserve">. </w:t>
      </w:r>
      <w:r w:rsidRPr="00D57C3B">
        <w:rPr>
          <w:rFonts w:cs="Times New Roman"/>
        </w:rPr>
        <w:t xml:space="preserve">Then, we will discuss the </w:t>
      </w:r>
      <w:r w:rsidRPr="00D57C3B">
        <w:rPr>
          <w:rFonts w:ascii="Cambria Math" w:hAnsi="Cambria Math" w:cs="Cambria Math"/>
        </w:rPr>
        <w:t>∃</w:t>
      </w:r>
      <w:r w:rsidRPr="00D57C3B">
        <w:rPr>
          <w:rFonts w:cs="Times New Roman"/>
        </w:rPr>
        <w:t>I rule. The QE rule will be saved for last.</w:t>
      </w:r>
    </w:p>
    <w:p w14:paraId="43986515" w14:textId="486AADA8" w:rsidR="007C6206" w:rsidRPr="00D57C3B" w:rsidRDefault="007C6206" w:rsidP="006F463B">
      <w:pPr>
        <w:spacing w:line="276" w:lineRule="auto"/>
        <w:jc w:val="both"/>
        <w:rPr>
          <w:rFonts w:cs="Times New Roman"/>
        </w:rPr>
      </w:pPr>
    </w:p>
    <w:p w14:paraId="3F94F214" w14:textId="1C131378" w:rsidR="007C6206" w:rsidRPr="00D57C3B" w:rsidRDefault="007C6206" w:rsidP="007C6206">
      <w:pPr>
        <w:pStyle w:val="ListParagraph"/>
        <w:numPr>
          <w:ilvl w:val="0"/>
          <w:numId w:val="1"/>
        </w:numPr>
        <w:spacing w:line="276" w:lineRule="auto"/>
        <w:jc w:val="both"/>
        <w:rPr>
          <w:rFonts w:cs="Times New Roman"/>
          <w:sz w:val="32"/>
          <w:szCs w:val="32"/>
        </w:rPr>
      </w:pPr>
      <w:r w:rsidRPr="00D57C3B">
        <w:rPr>
          <w:rFonts w:cs="Times New Roman"/>
          <w:sz w:val="32"/>
          <w:szCs w:val="32"/>
        </w:rPr>
        <w:t xml:space="preserve">The </w:t>
      </w:r>
      <w:r w:rsidRPr="00D57C3B">
        <w:rPr>
          <w:rFonts w:ascii="Cambria Math" w:hAnsi="Cambria Math" w:cs="Cambria Math"/>
          <w:sz w:val="32"/>
          <w:szCs w:val="32"/>
        </w:rPr>
        <w:t>∀</w:t>
      </w:r>
      <w:r w:rsidRPr="00D57C3B">
        <w:rPr>
          <w:rFonts w:cs="Times New Roman"/>
          <w:sz w:val="32"/>
          <w:szCs w:val="32"/>
        </w:rPr>
        <w:t xml:space="preserve">O and </w:t>
      </w:r>
      <w:r w:rsidRPr="00D57C3B">
        <w:rPr>
          <w:rFonts w:ascii="Cambria Math" w:hAnsi="Cambria Math" w:cs="Cambria Math"/>
          <w:sz w:val="32"/>
          <w:szCs w:val="32"/>
        </w:rPr>
        <w:t>∃</w:t>
      </w:r>
      <w:r w:rsidRPr="00D57C3B">
        <w:rPr>
          <w:rFonts w:cs="Times New Roman"/>
          <w:sz w:val="32"/>
          <w:szCs w:val="32"/>
        </w:rPr>
        <w:t>O Rules</w:t>
      </w:r>
    </w:p>
    <w:p w14:paraId="3AFA5C61" w14:textId="10B24E23" w:rsidR="007C6206" w:rsidRPr="00D57C3B" w:rsidRDefault="007C6206" w:rsidP="006F463B">
      <w:pPr>
        <w:spacing w:line="276" w:lineRule="auto"/>
        <w:jc w:val="both"/>
        <w:rPr>
          <w:rFonts w:cs="Times New Roman"/>
        </w:rPr>
      </w:pPr>
    </w:p>
    <w:p w14:paraId="6E039FAD" w14:textId="1884EF1B" w:rsidR="00F842A6" w:rsidRPr="00D57C3B" w:rsidRDefault="000135A4" w:rsidP="006F463B">
      <w:pPr>
        <w:spacing w:line="276" w:lineRule="auto"/>
        <w:jc w:val="both"/>
        <w:rPr>
          <w:rFonts w:cs="Times New Roman"/>
        </w:rPr>
      </w:pPr>
      <w:r w:rsidRPr="00D57C3B">
        <w:rPr>
          <w:rFonts w:cs="Times New Roman"/>
        </w:rPr>
        <w:t xml:space="preserve">The </w:t>
      </w:r>
      <w:r w:rsidRPr="00D57C3B">
        <w:rPr>
          <w:rFonts w:ascii="Cambria Math" w:hAnsi="Cambria Math" w:cs="Cambria Math"/>
        </w:rPr>
        <w:t>∀</w:t>
      </w:r>
      <w:r w:rsidRPr="00D57C3B">
        <w:rPr>
          <w:rFonts w:cs="Times New Roman"/>
        </w:rPr>
        <w:t xml:space="preserve">O and </w:t>
      </w:r>
      <w:r w:rsidRPr="00D57C3B">
        <w:rPr>
          <w:rFonts w:ascii="Cambria Math" w:hAnsi="Cambria Math" w:cs="Cambria Math"/>
        </w:rPr>
        <w:t>∃</w:t>
      </w:r>
      <w:r w:rsidRPr="00D57C3B">
        <w:rPr>
          <w:rFonts w:cs="Times New Roman"/>
        </w:rPr>
        <w:t xml:space="preserve">O rules fix constants to predicate statements, which allow you to then use the ten rules from before. The </w:t>
      </w:r>
      <w:r w:rsidRPr="00D57C3B">
        <w:rPr>
          <w:rFonts w:ascii="Cambria Math" w:hAnsi="Cambria Math" w:cs="Cambria Math"/>
        </w:rPr>
        <w:t>∀</w:t>
      </w:r>
      <w:r w:rsidRPr="00D57C3B">
        <w:rPr>
          <w:rFonts w:cs="Times New Roman"/>
        </w:rPr>
        <w:t>O is the simplest. If I were to tell you that all things are made of matter, then everything you could possibly name is made of matter</w:t>
      </w:r>
      <w:r w:rsidR="00F842A6" w:rsidRPr="00D57C3B">
        <w:rPr>
          <w:rFonts w:cs="Times New Roman"/>
        </w:rPr>
        <w:t xml:space="preserve"> – a phone, a car, a building, and so on. If we wanted to symbolize “all things are made of matter,” then it would look something like this: </w:t>
      </w:r>
      <w:r w:rsidR="00F842A6" w:rsidRPr="00D57C3B">
        <w:rPr>
          <w:rFonts w:ascii="Cambria Math" w:hAnsi="Cambria Math" w:cs="Cambria Math"/>
        </w:rPr>
        <w:t>∀</w:t>
      </w:r>
      <w:proofErr w:type="spellStart"/>
      <w:r w:rsidR="00F842A6" w:rsidRPr="00D57C3B">
        <w:rPr>
          <w:rFonts w:cs="Times New Roman"/>
        </w:rPr>
        <w:t>xMx</w:t>
      </w:r>
      <w:proofErr w:type="spellEnd"/>
      <w:r w:rsidR="00F842A6" w:rsidRPr="00D57C3B">
        <w:rPr>
          <w:rFonts w:cs="Times New Roman"/>
        </w:rPr>
        <w:t xml:space="preserve"> (“M” = a thing made of matter). We could add to this by saying that “if a thing is made of matter, then it can be held,” which transforms the statement into something like: </w:t>
      </w:r>
      <w:r w:rsidR="00F842A6" w:rsidRPr="00D57C3B">
        <w:rPr>
          <w:rFonts w:ascii="Cambria Math" w:hAnsi="Cambria Math" w:cs="Cambria Math"/>
        </w:rPr>
        <w:t>∀</w:t>
      </w:r>
      <w:r w:rsidR="00F842A6" w:rsidRPr="00D57C3B">
        <w:rPr>
          <w:rFonts w:cs="Times New Roman"/>
        </w:rPr>
        <w:t xml:space="preserve">x(Mx → </w:t>
      </w:r>
      <w:proofErr w:type="spellStart"/>
      <w:r w:rsidR="00F842A6" w:rsidRPr="00D57C3B">
        <w:rPr>
          <w:rFonts w:cs="Times New Roman"/>
        </w:rPr>
        <w:t>Hx</w:t>
      </w:r>
      <w:proofErr w:type="spellEnd"/>
      <w:r w:rsidR="00F842A6" w:rsidRPr="00D57C3B">
        <w:rPr>
          <w:rFonts w:cs="Times New Roman"/>
        </w:rPr>
        <w:t>) (“H” = a thing that can be held). Finally, imagine that you want to prove that your phone is able to be held because it is made out of matter, the complete argument and proof would have the following structure:</w:t>
      </w:r>
    </w:p>
    <w:p w14:paraId="3ED59D99" w14:textId="240BD8AA" w:rsidR="00F842A6" w:rsidRPr="00D57C3B" w:rsidRDefault="00F842A6" w:rsidP="006F463B">
      <w:pPr>
        <w:spacing w:line="276" w:lineRule="auto"/>
        <w:jc w:val="both"/>
        <w:rPr>
          <w:rFonts w:cs="Times New Roman"/>
        </w:rPr>
      </w:pPr>
    </w:p>
    <w:p w14:paraId="7583C2AD" w14:textId="15FB0169" w:rsidR="00F842A6" w:rsidRPr="00D57C3B" w:rsidRDefault="00F842A6" w:rsidP="006F463B">
      <w:pPr>
        <w:spacing w:line="276" w:lineRule="auto"/>
        <w:jc w:val="both"/>
        <w:rPr>
          <w:rFonts w:cs="Times New Roman"/>
        </w:rPr>
      </w:pPr>
      <w:r w:rsidRPr="00D57C3B">
        <w:rPr>
          <w:rFonts w:ascii="Cambria Math" w:hAnsi="Cambria Math" w:cs="Cambria Math"/>
        </w:rPr>
        <w:t>∀</w:t>
      </w:r>
      <w:r w:rsidRPr="00D57C3B">
        <w:rPr>
          <w:rFonts w:cs="Times New Roman"/>
        </w:rPr>
        <w:t xml:space="preserve">x(Mx → </w:t>
      </w:r>
      <w:proofErr w:type="spellStart"/>
      <w:r w:rsidRPr="00D57C3B">
        <w:rPr>
          <w:rFonts w:cs="Times New Roman"/>
        </w:rPr>
        <w:t>Hx</w:t>
      </w:r>
      <w:proofErr w:type="spellEnd"/>
      <w:r w:rsidRPr="00D57C3B">
        <w:rPr>
          <w:rFonts w:cs="Times New Roman"/>
        </w:rPr>
        <w:t xml:space="preserve">), </w:t>
      </w:r>
      <w:proofErr w:type="spellStart"/>
      <w:r w:rsidRPr="00D57C3B">
        <w:rPr>
          <w:rFonts w:cs="Times New Roman"/>
        </w:rPr>
        <w:t>Mp</w:t>
      </w:r>
      <w:proofErr w:type="spellEnd"/>
      <w:r w:rsidRPr="00D57C3B">
        <w:rPr>
          <w:rFonts w:cs="Times New Roman"/>
        </w:rPr>
        <w:t xml:space="preserve"> (“your phone is a thing made of matter”) ├ Ha (“your phone is something that can be held”)</w:t>
      </w:r>
    </w:p>
    <w:p w14:paraId="5971E426" w14:textId="014A58D4" w:rsidR="00F842A6" w:rsidRPr="00D57C3B" w:rsidRDefault="00F842A6" w:rsidP="006F46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F842A6" w:rsidRPr="00D57C3B" w14:paraId="09B52A8D" w14:textId="77777777" w:rsidTr="00F842A6">
        <w:trPr>
          <w:trHeight w:val="432"/>
          <w:jc w:val="center"/>
        </w:trPr>
        <w:tc>
          <w:tcPr>
            <w:tcW w:w="1008" w:type="dxa"/>
            <w:vAlign w:val="center"/>
          </w:tcPr>
          <w:p w14:paraId="503B882B" w14:textId="66F54F2D" w:rsidR="00F842A6" w:rsidRPr="00D57C3B" w:rsidRDefault="00F842A6" w:rsidP="00F842A6">
            <w:pPr>
              <w:spacing w:line="276" w:lineRule="auto"/>
              <w:jc w:val="center"/>
              <w:rPr>
                <w:rFonts w:cs="Times New Roman"/>
              </w:rPr>
            </w:pPr>
            <w:r w:rsidRPr="00D57C3B">
              <w:rPr>
                <w:rFonts w:cs="Times New Roman"/>
              </w:rPr>
              <w:t>1</w:t>
            </w:r>
          </w:p>
        </w:tc>
        <w:tc>
          <w:tcPr>
            <w:tcW w:w="1008" w:type="dxa"/>
            <w:vAlign w:val="center"/>
          </w:tcPr>
          <w:p w14:paraId="16E3CA3E" w14:textId="71ED3ECF" w:rsidR="00F842A6" w:rsidRPr="00D57C3B" w:rsidRDefault="00F842A6" w:rsidP="00F842A6">
            <w:pPr>
              <w:spacing w:line="276" w:lineRule="auto"/>
              <w:jc w:val="center"/>
              <w:rPr>
                <w:rFonts w:cs="Times New Roman"/>
              </w:rPr>
            </w:pPr>
            <w:r w:rsidRPr="00D57C3B">
              <w:rPr>
                <w:rFonts w:cs="Times New Roman"/>
              </w:rPr>
              <w:t>(1)</w:t>
            </w:r>
          </w:p>
        </w:tc>
        <w:tc>
          <w:tcPr>
            <w:tcW w:w="3888" w:type="dxa"/>
            <w:vAlign w:val="center"/>
          </w:tcPr>
          <w:p w14:paraId="3BD26039" w14:textId="2C3896AD" w:rsidR="00F842A6" w:rsidRPr="00D57C3B" w:rsidRDefault="00F842A6" w:rsidP="00F842A6">
            <w:pPr>
              <w:spacing w:line="276" w:lineRule="auto"/>
              <w:rPr>
                <w:rFonts w:cs="Times New Roman"/>
              </w:rPr>
            </w:pPr>
            <w:r w:rsidRPr="00D57C3B">
              <w:rPr>
                <w:rFonts w:ascii="Cambria Math" w:hAnsi="Cambria Math" w:cs="Cambria Math"/>
              </w:rPr>
              <w:t>∀</w:t>
            </w:r>
            <w:r w:rsidRPr="00D57C3B">
              <w:rPr>
                <w:rFonts w:cs="Times New Roman"/>
              </w:rPr>
              <w:t xml:space="preserve">x(Mx → </w:t>
            </w:r>
            <w:proofErr w:type="spellStart"/>
            <w:r w:rsidRPr="00D57C3B">
              <w:rPr>
                <w:rFonts w:cs="Times New Roman"/>
              </w:rPr>
              <w:t>Hx</w:t>
            </w:r>
            <w:proofErr w:type="spellEnd"/>
            <w:r w:rsidRPr="00D57C3B">
              <w:rPr>
                <w:rFonts w:cs="Times New Roman"/>
              </w:rPr>
              <w:t>)</w:t>
            </w:r>
          </w:p>
        </w:tc>
        <w:tc>
          <w:tcPr>
            <w:tcW w:w="2016" w:type="dxa"/>
            <w:vAlign w:val="center"/>
          </w:tcPr>
          <w:p w14:paraId="10C25149" w14:textId="73150943" w:rsidR="00F842A6" w:rsidRPr="00D57C3B" w:rsidRDefault="005A73EB" w:rsidP="00F842A6">
            <w:pPr>
              <w:spacing w:line="276" w:lineRule="auto"/>
              <w:rPr>
                <w:rFonts w:cs="Times New Roman"/>
              </w:rPr>
            </w:pPr>
            <w:r w:rsidRPr="00D57C3B">
              <w:rPr>
                <w:rFonts w:cs="Times New Roman"/>
              </w:rPr>
              <w:t>A</w:t>
            </w:r>
          </w:p>
        </w:tc>
      </w:tr>
      <w:tr w:rsidR="00F842A6" w:rsidRPr="00D57C3B" w14:paraId="0F01142E" w14:textId="77777777" w:rsidTr="00F842A6">
        <w:trPr>
          <w:trHeight w:val="432"/>
          <w:jc w:val="center"/>
        </w:trPr>
        <w:tc>
          <w:tcPr>
            <w:tcW w:w="1008" w:type="dxa"/>
            <w:vAlign w:val="center"/>
          </w:tcPr>
          <w:p w14:paraId="062E0C36" w14:textId="6BEB6DBA" w:rsidR="00F842A6" w:rsidRPr="00D57C3B" w:rsidRDefault="00F842A6" w:rsidP="00F842A6">
            <w:pPr>
              <w:spacing w:line="276" w:lineRule="auto"/>
              <w:jc w:val="center"/>
              <w:rPr>
                <w:rFonts w:cs="Times New Roman"/>
              </w:rPr>
            </w:pPr>
            <w:r w:rsidRPr="00D57C3B">
              <w:rPr>
                <w:rFonts w:cs="Times New Roman"/>
              </w:rPr>
              <w:t>2</w:t>
            </w:r>
          </w:p>
        </w:tc>
        <w:tc>
          <w:tcPr>
            <w:tcW w:w="1008" w:type="dxa"/>
            <w:vAlign w:val="center"/>
          </w:tcPr>
          <w:p w14:paraId="2F9734CE" w14:textId="2D424665" w:rsidR="00F842A6" w:rsidRPr="00D57C3B" w:rsidRDefault="00F842A6" w:rsidP="00F842A6">
            <w:pPr>
              <w:spacing w:line="276" w:lineRule="auto"/>
              <w:jc w:val="center"/>
              <w:rPr>
                <w:rFonts w:cs="Times New Roman"/>
              </w:rPr>
            </w:pPr>
            <w:r w:rsidRPr="00D57C3B">
              <w:rPr>
                <w:rFonts w:cs="Times New Roman"/>
              </w:rPr>
              <w:t>(2)</w:t>
            </w:r>
          </w:p>
        </w:tc>
        <w:tc>
          <w:tcPr>
            <w:tcW w:w="3888" w:type="dxa"/>
            <w:vAlign w:val="center"/>
          </w:tcPr>
          <w:p w14:paraId="56D19DB9" w14:textId="20BBFD68" w:rsidR="00F842A6" w:rsidRPr="00D57C3B" w:rsidRDefault="00F842A6" w:rsidP="00F842A6">
            <w:pPr>
              <w:spacing w:line="276" w:lineRule="auto"/>
              <w:rPr>
                <w:rFonts w:cs="Times New Roman"/>
              </w:rPr>
            </w:pPr>
            <w:proofErr w:type="spellStart"/>
            <w:r w:rsidRPr="00D57C3B">
              <w:rPr>
                <w:rFonts w:cs="Times New Roman"/>
              </w:rPr>
              <w:t>Mp</w:t>
            </w:r>
            <w:proofErr w:type="spellEnd"/>
          </w:p>
        </w:tc>
        <w:tc>
          <w:tcPr>
            <w:tcW w:w="2016" w:type="dxa"/>
            <w:vAlign w:val="center"/>
          </w:tcPr>
          <w:p w14:paraId="429CA8B6" w14:textId="09114BF3" w:rsidR="00F842A6" w:rsidRPr="00D57C3B" w:rsidRDefault="005A73EB" w:rsidP="00F842A6">
            <w:pPr>
              <w:spacing w:line="276" w:lineRule="auto"/>
              <w:rPr>
                <w:rFonts w:cs="Times New Roman"/>
              </w:rPr>
            </w:pPr>
            <w:r w:rsidRPr="00D57C3B">
              <w:rPr>
                <w:rFonts w:cs="Times New Roman"/>
              </w:rPr>
              <w:t>A</w:t>
            </w:r>
          </w:p>
        </w:tc>
      </w:tr>
      <w:tr w:rsidR="00F842A6" w:rsidRPr="00D57C3B" w14:paraId="4ED6DF85" w14:textId="77777777" w:rsidTr="00F842A6">
        <w:trPr>
          <w:trHeight w:val="432"/>
          <w:jc w:val="center"/>
        </w:trPr>
        <w:tc>
          <w:tcPr>
            <w:tcW w:w="1008" w:type="dxa"/>
            <w:vAlign w:val="center"/>
          </w:tcPr>
          <w:p w14:paraId="376FD5D2" w14:textId="43E1048D" w:rsidR="00F842A6" w:rsidRPr="00D57C3B" w:rsidRDefault="00F842A6" w:rsidP="00F842A6">
            <w:pPr>
              <w:spacing w:line="276" w:lineRule="auto"/>
              <w:jc w:val="center"/>
              <w:rPr>
                <w:rFonts w:cs="Times New Roman"/>
              </w:rPr>
            </w:pPr>
            <w:r w:rsidRPr="00D57C3B">
              <w:rPr>
                <w:rFonts w:cs="Times New Roman"/>
              </w:rPr>
              <w:t>1</w:t>
            </w:r>
          </w:p>
        </w:tc>
        <w:tc>
          <w:tcPr>
            <w:tcW w:w="1008" w:type="dxa"/>
            <w:vAlign w:val="center"/>
          </w:tcPr>
          <w:p w14:paraId="586A9A1A" w14:textId="427E4A88" w:rsidR="00F842A6" w:rsidRPr="00D57C3B" w:rsidRDefault="00F842A6" w:rsidP="00F842A6">
            <w:pPr>
              <w:spacing w:line="276" w:lineRule="auto"/>
              <w:jc w:val="center"/>
              <w:rPr>
                <w:rFonts w:cs="Times New Roman"/>
              </w:rPr>
            </w:pPr>
            <w:r w:rsidRPr="00D57C3B">
              <w:rPr>
                <w:rFonts w:cs="Times New Roman"/>
              </w:rPr>
              <w:t>(3)</w:t>
            </w:r>
          </w:p>
        </w:tc>
        <w:tc>
          <w:tcPr>
            <w:tcW w:w="3888" w:type="dxa"/>
            <w:vAlign w:val="center"/>
          </w:tcPr>
          <w:p w14:paraId="0CA6B5DC" w14:textId="5D092BC5" w:rsidR="00F842A6" w:rsidRPr="00D57C3B" w:rsidRDefault="00F842A6" w:rsidP="00F842A6">
            <w:pPr>
              <w:spacing w:line="276" w:lineRule="auto"/>
              <w:rPr>
                <w:rFonts w:cs="Times New Roman"/>
              </w:rPr>
            </w:pPr>
            <w:proofErr w:type="spellStart"/>
            <w:r w:rsidRPr="00D57C3B">
              <w:rPr>
                <w:rFonts w:cs="Times New Roman"/>
              </w:rPr>
              <w:t>Mp</w:t>
            </w:r>
            <w:proofErr w:type="spellEnd"/>
            <w:r w:rsidRPr="00D57C3B">
              <w:rPr>
                <w:rFonts w:cs="Times New Roman"/>
              </w:rPr>
              <w:t xml:space="preserve"> → Hp</w:t>
            </w:r>
          </w:p>
        </w:tc>
        <w:tc>
          <w:tcPr>
            <w:tcW w:w="2016" w:type="dxa"/>
            <w:vAlign w:val="center"/>
          </w:tcPr>
          <w:p w14:paraId="729B674D" w14:textId="392E3655" w:rsidR="00F842A6" w:rsidRPr="00D57C3B" w:rsidRDefault="00F842A6" w:rsidP="00F842A6">
            <w:pPr>
              <w:spacing w:line="276" w:lineRule="auto"/>
              <w:rPr>
                <w:rFonts w:cs="Times New Roman"/>
              </w:rPr>
            </w:pPr>
            <w:r w:rsidRPr="00D57C3B">
              <w:rPr>
                <w:rFonts w:cs="Times New Roman"/>
              </w:rPr>
              <w:t xml:space="preserve">1 </w:t>
            </w:r>
            <w:r w:rsidRPr="00D57C3B">
              <w:rPr>
                <w:rFonts w:ascii="Cambria Math" w:hAnsi="Cambria Math" w:cs="Cambria Math"/>
              </w:rPr>
              <w:t>∀</w:t>
            </w:r>
            <w:r w:rsidRPr="00D57C3B">
              <w:rPr>
                <w:rFonts w:cs="Times New Roman"/>
              </w:rPr>
              <w:t>O</w:t>
            </w:r>
          </w:p>
        </w:tc>
      </w:tr>
      <w:tr w:rsidR="00F842A6" w:rsidRPr="00D57C3B" w14:paraId="19D02272" w14:textId="77777777" w:rsidTr="00F842A6">
        <w:trPr>
          <w:trHeight w:val="432"/>
          <w:jc w:val="center"/>
        </w:trPr>
        <w:tc>
          <w:tcPr>
            <w:tcW w:w="1008" w:type="dxa"/>
            <w:vAlign w:val="center"/>
          </w:tcPr>
          <w:p w14:paraId="2449D68C" w14:textId="519D932D" w:rsidR="00F842A6" w:rsidRPr="00D57C3B" w:rsidRDefault="00F842A6" w:rsidP="00F842A6">
            <w:pPr>
              <w:spacing w:line="276" w:lineRule="auto"/>
              <w:jc w:val="center"/>
              <w:rPr>
                <w:rFonts w:cs="Times New Roman"/>
              </w:rPr>
            </w:pPr>
            <w:r w:rsidRPr="00D57C3B">
              <w:rPr>
                <w:rFonts w:cs="Times New Roman"/>
              </w:rPr>
              <w:t>1,</w:t>
            </w:r>
            <w:r w:rsidR="005A73EB" w:rsidRPr="00D57C3B">
              <w:rPr>
                <w:rFonts w:cs="Times New Roman"/>
              </w:rPr>
              <w:t xml:space="preserve"> 2</w:t>
            </w:r>
          </w:p>
        </w:tc>
        <w:tc>
          <w:tcPr>
            <w:tcW w:w="1008" w:type="dxa"/>
            <w:vAlign w:val="center"/>
          </w:tcPr>
          <w:p w14:paraId="3FB87B8C" w14:textId="0F4F5DAA" w:rsidR="00F842A6" w:rsidRPr="00D57C3B" w:rsidRDefault="00F842A6" w:rsidP="00F842A6">
            <w:pPr>
              <w:spacing w:line="276" w:lineRule="auto"/>
              <w:jc w:val="center"/>
              <w:rPr>
                <w:rFonts w:cs="Times New Roman"/>
              </w:rPr>
            </w:pPr>
            <w:r w:rsidRPr="00D57C3B">
              <w:rPr>
                <w:rFonts w:cs="Times New Roman"/>
              </w:rPr>
              <w:t>(4)</w:t>
            </w:r>
          </w:p>
        </w:tc>
        <w:tc>
          <w:tcPr>
            <w:tcW w:w="3888" w:type="dxa"/>
            <w:vAlign w:val="center"/>
          </w:tcPr>
          <w:p w14:paraId="236876AA" w14:textId="713E0364" w:rsidR="00F842A6" w:rsidRPr="00D57C3B" w:rsidRDefault="005A73EB" w:rsidP="00F842A6">
            <w:pPr>
              <w:spacing w:line="276" w:lineRule="auto"/>
              <w:rPr>
                <w:rFonts w:cs="Times New Roman"/>
              </w:rPr>
            </w:pPr>
            <w:r w:rsidRPr="00D57C3B">
              <w:rPr>
                <w:rFonts w:cs="Times New Roman"/>
              </w:rPr>
              <w:t>Hp</w:t>
            </w:r>
          </w:p>
        </w:tc>
        <w:tc>
          <w:tcPr>
            <w:tcW w:w="2016" w:type="dxa"/>
            <w:vAlign w:val="center"/>
          </w:tcPr>
          <w:p w14:paraId="799D1233" w14:textId="3ED91CBE" w:rsidR="00F842A6" w:rsidRPr="00D57C3B" w:rsidRDefault="005A73EB" w:rsidP="00F842A6">
            <w:pPr>
              <w:spacing w:line="276" w:lineRule="auto"/>
              <w:rPr>
                <w:rFonts w:cs="Times New Roman"/>
              </w:rPr>
            </w:pPr>
            <w:r w:rsidRPr="00D57C3B">
              <w:rPr>
                <w:rFonts w:cs="Times New Roman"/>
              </w:rPr>
              <w:t>2, 3 →O</w:t>
            </w:r>
          </w:p>
        </w:tc>
      </w:tr>
    </w:tbl>
    <w:p w14:paraId="1C3E7A62" w14:textId="2A3080B3" w:rsidR="00F842A6" w:rsidRPr="00D57C3B" w:rsidRDefault="00F842A6" w:rsidP="006F463B">
      <w:pPr>
        <w:spacing w:line="276" w:lineRule="auto"/>
        <w:jc w:val="both"/>
        <w:rPr>
          <w:rFonts w:cs="Times New Roman"/>
        </w:rPr>
      </w:pPr>
    </w:p>
    <w:p w14:paraId="3B0DF82A" w14:textId="30AD4A1F" w:rsidR="005A73EB" w:rsidRPr="00D57C3B" w:rsidRDefault="005A73EB" w:rsidP="006F463B">
      <w:pPr>
        <w:spacing w:line="276" w:lineRule="auto"/>
        <w:jc w:val="both"/>
        <w:rPr>
          <w:rFonts w:cs="Times New Roman"/>
        </w:rPr>
      </w:pPr>
      <w:r w:rsidRPr="00D57C3B">
        <w:rPr>
          <w:rFonts w:cs="Times New Roman"/>
        </w:rPr>
        <w:t xml:space="preserve">As you can see in the third line, the </w:t>
      </w:r>
      <w:r w:rsidRPr="00D57C3B">
        <w:rPr>
          <w:rFonts w:ascii="Cambria Math" w:hAnsi="Cambria Math" w:cs="Cambria Math"/>
        </w:rPr>
        <w:t>∀</w:t>
      </w:r>
      <w:r w:rsidRPr="00D57C3B">
        <w:rPr>
          <w:rFonts w:cs="Times New Roman"/>
        </w:rPr>
        <w:t xml:space="preserve">O rule allows us to put any constant that we want in the place of the x’s. In our proof, we needed </w:t>
      </w:r>
      <w:proofErr w:type="spellStart"/>
      <w:r w:rsidRPr="00D57C3B">
        <w:rPr>
          <w:rFonts w:cs="Times New Roman"/>
        </w:rPr>
        <w:t>Mp</w:t>
      </w:r>
      <w:proofErr w:type="spellEnd"/>
      <w:r w:rsidRPr="00D57C3B">
        <w:rPr>
          <w:rFonts w:cs="Times New Roman"/>
        </w:rPr>
        <w:t xml:space="preserve"> and Hp. Here is another example:</w:t>
      </w:r>
    </w:p>
    <w:p w14:paraId="03015B09" w14:textId="364247CF" w:rsidR="005A73EB" w:rsidRPr="00D57C3B" w:rsidRDefault="005A73EB" w:rsidP="006F463B">
      <w:pPr>
        <w:spacing w:line="276" w:lineRule="auto"/>
        <w:jc w:val="both"/>
        <w:rPr>
          <w:rFonts w:cs="Times New Roman"/>
        </w:rPr>
      </w:pPr>
    </w:p>
    <w:p w14:paraId="27C9919D" w14:textId="499ADB9C" w:rsidR="005A73EB" w:rsidRPr="00D57C3B" w:rsidRDefault="005A73EB" w:rsidP="006F463B">
      <w:pPr>
        <w:spacing w:line="276" w:lineRule="auto"/>
        <w:jc w:val="both"/>
        <w:rPr>
          <w:rFonts w:cs="Times New Roman"/>
        </w:rPr>
      </w:pPr>
      <w:r w:rsidRPr="00D57C3B">
        <w:rPr>
          <w:rFonts w:ascii="Cambria Math" w:hAnsi="Cambria Math" w:cs="Cambria Math"/>
        </w:rPr>
        <w:t>∀</w:t>
      </w:r>
      <w:proofErr w:type="spellStart"/>
      <w:r w:rsidRPr="00D57C3B">
        <w:rPr>
          <w:rFonts w:cs="Times New Roman"/>
        </w:rPr>
        <w:t>xMx</w:t>
      </w:r>
      <w:proofErr w:type="spellEnd"/>
      <w:r w:rsidRPr="00D57C3B">
        <w:rPr>
          <w:rFonts w:cs="Times New Roman"/>
        </w:rPr>
        <w:t xml:space="preserve"> &amp; </w:t>
      </w:r>
      <w:r w:rsidRPr="00D57C3B">
        <w:rPr>
          <w:rFonts w:ascii="Cambria Math" w:hAnsi="Cambria Math" w:cs="Cambria Math"/>
        </w:rPr>
        <w:t>∀</w:t>
      </w:r>
      <w:proofErr w:type="spellStart"/>
      <w:r w:rsidRPr="00D57C3B">
        <w:rPr>
          <w:rFonts w:cs="Times New Roman"/>
        </w:rPr>
        <w:t>xHx</w:t>
      </w:r>
      <w:proofErr w:type="spellEnd"/>
      <w:r w:rsidRPr="00D57C3B">
        <w:rPr>
          <w:rFonts w:cs="Times New Roman"/>
        </w:rPr>
        <w:t xml:space="preserve"> ├ Mb &amp; Ha</w:t>
      </w:r>
    </w:p>
    <w:p w14:paraId="177F985F" w14:textId="77777777" w:rsidR="005A73EB" w:rsidRPr="00D57C3B" w:rsidRDefault="005A73EB" w:rsidP="006F46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5A73EB" w:rsidRPr="00D57C3B" w14:paraId="7A7EB6D5" w14:textId="77777777" w:rsidTr="00497E40">
        <w:trPr>
          <w:trHeight w:val="432"/>
          <w:jc w:val="center"/>
        </w:trPr>
        <w:tc>
          <w:tcPr>
            <w:tcW w:w="1008" w:type="dxa"/>
            <w:vAlign w:val="center"/>
          </w:tcPr>
          <w:p w14:paraId="7A6D70F6" w14:textId="77777777"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539374FE" w14:textId="77777777" w:rsidR="005A73EB" w:rsidRPr="00D57C3B" w:rsidRDefault="005A73EB" w:rsidP="00497E40">
            <w:pPr>
              <w:spacing w:line="276" w:lineRule="auto"/>
              <w:jc w:val="center"/>
              <w:rPr>
                <w:rFonts w:cs="Times New Roman"/>
              </w:rPr>
            </w:pPr>
            <w:r w:rsidRPr="00D57C3B">
              <w:rPr>
                <w:rFonts w:cs="Times New Roman"/>
              </w:rPr>
              <w:t>(1)</w:t>
            </w:r>
          </w:p>
        </w:tc>
        <w:tc>
          <w:tcPr>
            <w:tcW w:w="3888" w:type="dxa"/>
            <w:vAlign w:val="center"/>
          </w:tcPr>
          <w:p w14:paraId="5AFC1634" w14:textId="46ACA2CB" w:rsidR="005A73EB" w:rsidRPr="00D57C3B" w:rsidRDefault="005A73EB"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xMx</w:t>
            </w:r>
            <w:proofErr w:type="spellEnd"/>
            <w:r w:rsidRPr="00D57C3B">
              <w:rPr>
                <w:rFonts w:cs="Times New Roman"/>
              </w:rPr>
              <w:t xml:space="preserve"> &amp; </w:t>
            </w:r>
            <w:r w:rsidRPr="00D57C3B">
              <w:rPr>
                <w:rFonts w:ascii="Cambria Math" w:hAnsi="Cambria Math" w:cs="Cambria Math"/>
              </w:rPr>
              <w:t>∀</w:t>
            </w:r>
            <w:proofErr w:type="spellStart"/>
            <w:r w:rsidRPr="00D57C3B">
              <w:rPr>
                <w:rFonts w:cs="Times New Roman"/>
              </w:rPr>
              <w:t>xHx</w:t>
            </w:r>
            <w:proofErr w:type="spellEnd"/>
          </w:p>
        </w:tc>
        <w:tc>
          <w:tcPr>
            <w:tcW w:w="2016" w:type="dxa"/>
            <w:vAlign w:val="center"/>
          </w:tcPr>
          <w:p w14:paraId="13ECB23E" w14:textId="77777777" w:rsidR="005A73EB" w:rsidRPr="00D57C3B" w:rsidRDefault="005A73EB" w:rsidP="00497E40">
            <w:pPr>
              <w:spacing w:line="276" w:lineRule="auto"/>
              <w:rPr>
                <w:rFonts w:cs="Times New Roman"/>
              </w:rPr>
            </w:pPr>
            <w:r w:rsidRPr="00D57C3B">
              <w:rPr>
                <w:rFonts w:cs="Times New Roman"/>
              </w:rPr>
              <w:t>A</w:t>
            </w:r>
          </w:p>
        </w:tc>
      </w:tr>
      <w:tr w:rsidR="005A73EB" w:rsidRPr="00D57C3B" w14:paraId="77153C7A" w14:textId="77777777" w:rsidTr="00497E40">
        <w:trPr>
          <w:trHeight w:val="432"/>
          <w:jc w:val="center"/>
        </w:trPr>
        <w:tc>
          <w:tcPr>
            <w:tcW w:w="1008" w:type="dxa"/>
            <w:vAlign w:val="center"/>
          </w:tcPr>
          <w:p w14:paraId="6A390010" w14:textId="46124E83"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27C45B3A" w14:textId="77777777" w:rsidR="005A73EB" w:rsidRPr="00D57C3B" w:rsidRDefault="005A73EB" w:rsidP="00497E40">
            <w:pPr>
              <w:spacing w:line="276" w:lineRule="auto"/>
              <w:jc w:val="center"/>
              <w:rPr>
                <w:rFonts w:cs="Times New Roman"/>
              </w:rPr>
            </w:pPr>
            <w:r w:rsidRPr="00D57C3B">
              <w:rPr>
                <w:rFonts w:cs="Times New Roman"/>
              </w:rPr>
              <w:t>(2)</w:t>
            </w:r>
          </w:p>
        </w:tc>
        <w:tc>
          <w:tcPr>
            <w:tcW w:w="3888" w:type="dxa"/>
            <w:vAlign w:val="center"/>
          </w:tcPr>
          <w:p w14:paraId="32EC8BC0" w14:textId="00176A13" w:rsidR="005A73EB" w:rsidRPr="00D57C3B" w:rsidRDefault="005A73EB"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xMx</w:t>
            </w:r>
            <w:proofErr w:type="spellEnd"/>
          </w:p>
        </w:tc>
        <w:tc>
          <w:tcPr>
            <w:tcW w:w="2016" w:type="dxa"/>
            <w:vAlign w:val="center"/>
          </w:tcPr>
          <w:p w14:paraId="37BA09C3" w14:textId="163456C1" w:rsidR="005A73EB" w:rsidRPr="00D57C3B" w:rsidRDefault="005A73EB" w:rsidP="00497E40">
            <w:pPr>
              <w:spacing w:line="276" w:lineRule="auto"/>
              <w:rPr>
                <w:rFonts w:cs="Times New Roman"/>
              </w:rPr>
            </w:pPr>
            <w:r w:rsidRPr="00D57C3B">
              <w:rPr>
                <w:rFonts w:cs="Times New Roman"/>
              </w:rPr>
              <w:t>1 &amp;O</w:t>
            </w:r>
          </w:p>
        </w:tc>
      </w:tr>
      <w:tr w:rsidR="005A73EB" w:rsidRPr="00D57C3B" w14:paraId="69115A41" w14:textId="77777777" w:rsidTr="00497E40">
        <w:trPr>
          <w:trHeight w:val="432"/>
          <w:jc w:val="center"/>
        </w:trPr>
        <w:tc>
          <w:tcPr>
            <w:tcW w:w="1008" w:type="dxa"/>
            <w:vAlign w:val="center"/>
          </w:tcPr>
          <w:p w14:paraId="04BE0ED5" w14:textId="475ACFEE"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0A4BB442" w14:textId="77777777" w:rsidR="005A73EB" w:rsidRPr="00D57C3B" w:rsidRDefault="005A73EB" w:rsidP="00497E40">
            <w:pPr>
              <w:spacing w:line="276" w:lineRule="auto"/>
              <w:jc w:val="center"/>
              <w:rPr>
                <w:rFonts w:cs="Times New Roman"/>
              </w:rPr>
            </w:pPr>
            <w:r w:rsidRPr="00D57C3B">
              <w:rPr>
                <w:rFonts w:cs="Times New Roman"/>
              </w:rPr>
              <w:t>(3)</w:t>
            </w:r>
          </w:p>
        </w:tc>
        <w:tc>
          <w:tcPr>
            <w:tcW w:w="3888" w:type="dxa"/>
            <w:vAlign w:val="center"/>
          </w:tcPr>
          <w:p w14:paraId="154F0845" w14:textId="096C407E" w:rsidR="005A73EB" w:rsidRPr="00D57C3B" w:rsidRDefault="005A73EB"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xHx</w:t>
            </w:r>
            <w:proofErr w:type="spellEnd"/>
          </w:p>
        </w:tc>
        <w:tc>
          <w:tcPr>
            <w:tcW w:w="2016" w:type="dxa"/>
            <w:vAlign w:val="center"/>
          </w:tcPr>
          <w:p w14:paraId="13FCECB3" w14:textId="127E69D6" w:rsidR="005A73EB" w:rsidRPr="00D57C3B" w:rsidRDefault="005A73EB" w:rsidP="00497E40">
            <w:pPr>
              <w:spacing w:line="276" w:lineRule="auto"/>
              <w:rPr>
                <w:rFonts w:cs="Times New Roman"/>
              </w:rPr>
            </w:pPr>
            <w:r w:rsidRPr="00D57C3B">
              <w:rPr>
                <w:rFonts w:cs="Times New Roman"/>
              </w:rPr>
              <w:t>1 &amp;O</w:t>
            </w:r>
          </w:p>
        </w:tc>
      </w:tr>
      <w:tr w:rsidR="005A73EB" w:rsidRPr="00D57C3B" w14:paraId="6A7C1BC5" w14:textId="77777777" w:rsidTr="00497E40">
        <w:trPr>
          <w:trHeight w:val="432"/>
          <w:jc w:val="center"/>
        </w:trPr>
        <w:tc>
          <w:tcPr>
            <w:tcW w:w="1008" w:type="dxa"/>
            <w:vAlign w:val="center"/>
          </w:tcPr>
          <w:p w14:paraId="59C0578A" w14:textId="01E7BD39"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42EB2080" w14:textId="77777777" w:rsidR="005A73EB" w:rsidRPr="00D57C3B" w:rsidRDefault="005A73EB" w:rsidP="00497E40">
            <w:pPr>
              <w:spacing w:line="276" w:lineRule="auto"/>
              <w:jc w:val="center"/>
              <w:rPr>
                <w:rFonts w:cs="Times New Roman"/>
              </w:rPr>
            </w:pPr>
            <w:r w:rsidRPr="00D57C3B">
              <w:rPr>
                <w:rFonts w:cs="Times New Roman"/>
              </w:rPr>
              <w:t>(4)</w:t>
            </w:r>
          </w:p>
        </w:tc>
        <w:tc>
          <w:tcPr>
            <w:tcW w:w="3888" w:type="dxa"/>
            <w:vAlign w:val="center"/>
          </w:tcPr>
          <w:p w14:paraId="514AA065" w14:textId="061594A4" w:rsidR="005A73EB" w:rsidRPr="00D57C3B" w:rsidRDefault="005A73EB" w:rsidP="00497E40">
            <w:pPr>
              <w:spacing w:line="276" w:lineRule="auto"/>
              <w:rPr>
                <w:rFonts w:cs="Times New Roman"/>
              </w:rPr>
            </w:pPr>
            <w:r w:rsidRPr="00D57C3B">
              <w:rPr>
                <w:rFonts w:cs="Times New Roman"/>
              </w:rPr>
              <w:t>Mb</w:t>
            </w:r>
          </w:p>
        </w:tc>
        <w:tc>
          <w:tcPr>
            <w:tcW w:w="2016" w:type="dxa"/>
            <w:vAlign w:val="center"/>
          </w:tcPr>
          <w:p w14:paraId="36F830FD" w14:textId="2C67B57A" w:rsidR="005A73EB" w:rsidRPr="00D57C3B" w:rsidRDefault="005A73EB" w:rsidP="00497E40">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O</w:t>
            </w:r>
          </w:p>
        </w:tc>
      </w:tr>
      <w:tr w:rsidR="005A73EB" w:rsidRPr="00D57C3B" w14:paraId="274760D2" w14:textId="77777777" w:rsidTr="00497E40">
        <w:trPr>
          <w:trHeight w:val="432"/>
          <w:jc w:val="center"/>
        </w:trPr>
        <w:tc>
          <w:tcPr>
            <w:tcW w:w="1008" w:type="dxa"/>
            <w:vAlign w:val="center"/>
          </w:tcPr>
          <w:p w14:paraId="5C0A98E0" w14:textId="3252EC6E"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1D97AA90" w14:textId="7DBE0AEA" w:rsidR="005A73EB" w:rsidRPr="00D57C3B" w:rsidRDefault="005A73EB" w:rsidP="00497E40">
            <w:pPr>
              <w:spacing w:line="276" w:lineRule="auto"/>
              <w:jc w:val="center"/>
              <w:rPr>
                <w:rFonts w:cs="Times New Roman"/>
              </w:rPr>
            </w:pPr>
            <w:r w:rsidRPr="00D57C3B">
              <w:rPr>
                <w:rFonts w:cs="Times New Roman"/>
              </w:rPr>
              <w:t>(5)</w:t>
            </w:r>
          </w:p>
        </w:tc>
        <w:tc>
          <w:tcPr>
            <w:tcW w:w="3888" w:type="dxa"/>
            <w:vAlign w:val="center"/>
          </w:tcPr>
          <w:p w14:paraId="5E770571" w14:textId="533ECB45" w:rsidR="005A73EB" w:rsidRPr="00D57C3B" w:rsidRDefault="005A73EB" w:rsidP="00497E40">
            <w:pPr>
              <w:spacing w:line="276" w:lineRule="auto"/>
              <w:rPr>
                <w:rFonts w:cs="Times New Roman"/>
              </w:rPr>
            </w:pPr>
            <w:r w:rsidRPr="00D57C3B">
              <w:rPr>
                <w:rFonts w:cs="Times New Roman"/>
              </w:rPr>
              <w:t>Ha</w:t>
            </w:r>
          </w:p>
        </w:tc>
        <w:tc>
          <w:tcPr>
            <w:tcW w:w="2016" w:type="dxa"/>
            <w:vAlign w:val="center"/>
          </w:tcPr>
          <w:p w14:paraId="1718A38F" w14:textId="56301DF4" w:rsidR="005A73EB" w:rsidRPr="00D57C3B" w:rsidRDefault="005A73EB" w:rsidP="00497E40">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O</w:t>
            </w:r>
          </w:p>
        </w:tc>
      </w:tr>
      <w:tr w:rsidR="005A73EB" w:rsidRPr="00D57C3B" w14:paraId="48DBAB72" w14:textId="77777777" w:rsidTr="00497E40">
        <w:trPr>
          <w:trHeight w:val="432"/>
          <w:jc w:val="center"/>
        </w:trPr>
        <w:tc>
          <w:tcPr>
            <w:tcW w:w="1008" w:type="dxa"/>
            <w:vAlign w:val="center"/>
          </w:tcPr>
          <w:p w14:paraId="01728D55" w14:textId="3244FEB2" w:rsidR="005A73EB" w:rsidRPr="00D57C3B" w:rsidRDefault="005A73EB" w:rsidP="00497E40">
            <w:pPr>
              <w:spacing w:line="276" w:lineRule="auto"/>
              <w:jc w:val="center"/>
              <w:rPr>
                <w:rFonts w:cs="Times New Roman"/>
              </w:rPr>
            </w:pPr>
            <w:r w:rsidRPr="00D57C3B">
              <w:rPr>
                <w:rFonts w:cs="Times New Roman"/>
              </w:rPr>
              <w:t>1</w:t>
            </w:r>
          </w:p>
        </w:tc>
        <w:tc>
          <w:tcPr>
            <w:tcW w:w="1008" w:type="dxa"/>
            <w:vAlign w:val="center"/>
          </w:tcPr>
          <w:p w14:paraId="22A49C65" w14:textId="7BCF3808" w:rsidR="005A73EB" w:rsidRPr="00D57C3B" w:rsidRDefault="005A73EB" w:rsidP="00497E40">
            <w:pPr>
              <w:spacing w:line="276" w:lineRule="auto"/>
              <w:jc w:val="center"/>
              <w:rPr>
                <w:rFonts w:cs="Times New Roman"/>
              </w:rPr>
            </w:pPr>
            <w:r w:rsidRPr="00D57C3B">
              <w:rPr>
                <w:rFonts w:cs="Times New Roman"/>
              </w:rPr>
              <w:t>(6)</w:t>
            </w:r>
          </w:p>
        </w:tc>
        <w:tc>
          <w:tcPr>
            <w:tcW w:w="3888" w:type="dxa"/>
            <w:vAlign w:val="center"/>
          </w:tcPr>
          <w:p w14:paraId="2010901B" w14:textId="6AB1E7B1" w:rsidR="005A73EB" w:rsidRPr="00D57C3B" w:rsidRDefault="005A73EB" w:rsidP="00497E40">
            <w:pPr>
              <w:spacing w:line="276" w:lineRule="auto"/>
              <w:rPr>
                <w:rFonts w:cs="Times New Roman"/>
              </w:rPr>
            </w:pPr>
            <w:r w:rsidRPr="00D57C3B">
              <w:rPr>
                <w:rFonts w:cs="Times New Roman"/>
              </w:rPr>
              <w:t>Mb &amp; Ha</w:t>
            </w:r>
          </w:p>
        </w:tc>
        <w:tc>
          <w:tcPr>
            <w:tcW w:w="2016" w:type="dxa"/>
            <w:vAlign w:val="center"/>
          </w:tcPr>
          <w:p w14:paraId="367530BE" w14:textId="6C5E45BE" w:rsidR="005A73EB" w:rsidRPr="00D57C3B" w:rsidRDefault="005A73EB" w:rsidP="00497E40">
            <w:pPr>
              <w:spacing w:line="276" w:lineRule="auto"/>
              <w:rPr>
                <w:rFonts w:cs="Times New Roman"/>
              </w:rPr>
            </w:pPr>
            <w:r w:rsidRPr="00D57C3B">
              <w:rPr>
                <w:rFonts w:cs="Times New Roman"/>
              </w:rPr>
              <w:t>4, 5 &amp;I</w:t>
            </w:r>
          </w:p>
        </w:tc>
      </w:tr>
    </w:tbl>
    <w:p w14:paraId="46B87B25" w14:textId="44B77B3D" w:rsidR="005A73EB" w:rsidRPr="00D57C3B" w:rsidRDefault="005A73EB" w:rsidP="006F463B">
      <w:pPr>
        <w:spacing w:line="276" w:lineRule="auto"/>
        <w:jc w:val="both"/>
        <w:rPr>
          <w:rFonts w:cs="Times New Roman"/>
        </w:rPr>
      </w:pPr>
      <w:r w:rsidRPr="00D57C3B">
        <w:rPr>
          <w:rFonts w:cs="Times New Roman"/>
        </w:rPr>
        <w:lastRenderedPageBreak/>
        <w:t xml:space="preserve">This example is meant to stress that you have to use the rule that corresponds to the main operator of the statement before you can use any of the quantifier rules (except the </w:t>
      </w:r>
      <w:r w:rsidRPr="00D57C3B">
        <w:rPr>
          <w:rFonts w:ascii="Cambria Math" w:hAnsi="Cambria Math" w:cs="Cambria Math"/>
        </w:rPr>
        <w:t>∃</w:t>
      </w:r>
      <w:r w:rsidRPr="00D57C3B">
        <w:rPr>
          <w:rFonts w:cs="Times New Roman"/>
        </w:rPr>
        <w:t xml:space="preserve">I rule on rare occasions). Since </w:t>
      </w:r>
      <w:r w:rsidRPr="00D57C3B">
        <w:rPr>
          <w:rFonts w:ascii="Cambria Math" w:hAnsi="Cambria Math" w:cs="Cambria Math"/>
        </w:rPr>
        <w:t>∀</w:t>
      </w:r>
      <w:proofErr w:type="spellStart"/>
      <w:r w:rsidRPr="00D57C3B">
        <w:rPr>
          <w:rFonts w:cs="Times New Roman"/>
        </w:rPr>
        <w:t>xMx</w:t>
      </w:r>
      <w:proofErr w:type="spellEnd"/>
      <w:r w:rsidRPr="00D57C3B">
        <w:rPr>
          <w:rFonts w:cs="Times New Roman"/>
        </w:rPr>
        <w:t xml:space="preserve"> &amp; </w:t>
      </w:r>
      <w:r w:rsidRPr="00D57C3B">
        <w:rPr>
          <w:rFonts w:ascii="Cambria Math" w:hAnsi="Cambria Math" w:cs="Cambria Math"/>
        </w:rPr>
        <w:t>∀</w:t>
      </w:r>
      <w:proofErr w:type="spellStart"/>
      <w:r w:rsidRPr="00D57C3B">
        <w:rPr>
          <w:rFonts w:cs="Times New Roman"/>
        </w:rPr>
        <w:t>xHx</w:t>
      </w:r>
      <w:proofErr w:type="spellEnd"/>
      <w:r w:rsidRPr="00D57C3B">
        <w:rPr>
          <w:rFonts w:cs="Times New Roman"/>
        </w:rPr>
        <w:t xml:space="preserve"> is held together with the “&amp;,” you have to use the &amp;O rule first. Then, you use the </w:t>
      </w:r>
      <w:r w:rsidRPr="00D57C3B">
        <w:rPr>
          <w:rFonts w:ascii="Cambria Math" w:hAnsi="Cambria Math" w:cs="Cambria Math"/>
        </w:rPr>
        <w:t>∀</w:t>
      </w:r>
      <w:r w:rsidRPr="00D57C3B">
        <w:rPr>
          <w:rFonts w:cs="Times New Roman"/>
        </w:rPr>
        <w:t>O rule to get the two conjuncts that you need for your conclusion.</w:t>
      </w:r>
    </w:p>
    <w:p w14:paraId="4DFFA761" w14:textId="63C5145F" w:rsidR="005A73EB" w:rsidRPr="00D57C3B" w:rsidRDefault="005A73EB" w:rsidP="006F463B">
      <w:pPr>
        <w:spacing w:line="276" w:lineRule="auto"/>
        <w:jc w:val="both"/>
        <w:rPr>
          <w:rFonts w:cs="Times New Roman"/>
        </w:rPr>
      </w:pPr>
    </w:p>
    <w:p w14:paraId="1AAB5C14" w14:textId="7CD2D62D" w:rsidR="005A73EB" w:rsidRPr="00D57C3B" w:rsidRDefault="005A73EB" w:rsidP="006F463B">
      <w:pPr>
        <w:spacing w:line="276" w:lineRule="auto"/>
        <w:jc w:val="both"/>
        <w:rPr>
          <w:rFonts w:cs="Times New Roman"/>
        </w:rPr>
      </w:pPr>
      <w:r w:rsidRPr="00D57C3B">
        <w:rPr>
          <w:rFonts w:cs="Times New Roman"/>
        </w:rPr>
        <w:t xml:space="preserve">The </w:t>
      </w:r>
      <w:r w:rsidRPr="00D57C3B">
        <w:rPr>
          <w:rFonts w:ascii="Cambria Math" w:hAnsi="Cambria Math" w:cs="Cambria Math"/>
        </w:rPr>
        <w:t>∃</w:t>
      </w:r>
      <w:r w:rsidRPr="00D57C3B">
        <w:rPr>
          <w:rFonts w:cs="Times New Roman"/>
        </w:rPr>
        <w:t xml:space="preserve">O is the exact same, but you are </w:t>
      </w:r>
      <w:r w:rsidRPr="00D57C3B">
        <w:rPr>
          <w:rFonts w:cs="Times New Roman"/>
          <w:i/>
          <w:iCs/>
        </w:rPr>
        <w:t>restricted</w:t>
      </w:r>
      <w:r w:rsidRPr="00D57C3B">
        <w:rPr>
          <w:rFonts w:cs="Times New Roman"/>
        </w:rPr>
        <w:t xml:space="preserve"> to using a constant that does not already appear elsewhere in the argument</w:t>
      </w:r>
      <w:r w:rsidR="00245A9F" w:rsidRPr="00D57C3B">
        <w:rPr>
          <w:rFonts w:cs="Times New Roman"/>
        </w:rPr>
        <w:t xml:space="preserve">. This restriction includes the conclusion, which makes sense when if you think about it. Imagine that I am a detective that makes the claim “a killer exists.” That claim could be symbolized as </w:t>
      </w:r>
      <w:r w:rsidR="00245A9F" w:rsidRPr="00D57C3B">
        <w:rPr>
          <w:rFonts w:ascii="Cambria Math" w:hAnsi="Cambria Math" w:cs="Cambria Math"/>
        </w:rPr>
        <w:t>∃</w:t>
      </w:r>
      <w:proofErr w:type="spellStart"/>
      <w:r w:rsidR="00245A9F" w:rsidRPr="00D57C3B">
        <w:rPr>
          <w:rFonts w:cs="Times New Roman"/>
        </w:rPr>
        <w:t>xKx</w:t>
      </w:r>
      <w:proofErr w:type="spellEnd"/>
      <w:r w:rsidR="00245A9F" w:rsidRPr="00D57C3B">
        <w:rPr>
          <w:rFonts w:cs="Times New Roman"/>
        </w:rPr>
        <w:t xml:space="preserve">. From the premise that a killer exists, am I justified to draw the conclusion that you are the killer? Of course not. It would be a wild accusation to go from “there exists a killer” to “a specific person is the killer.” Thus, any time that the </w:t>
      </w:r>
      <w:r w:rsidR="00245A9F" w:rsidRPr="00D57C3B">
        <w:rPr>
          <w:rFonts w:ascii="Cambria Math" w:hAnsi="Cambria Math" w:cs="Cambria Math"/>
        </w:rPr>
        <w:t>∃</w:t>
      </w:r>
      <w:r w:rsidR="00245A9F" w:rsidRPr="00D57C3B">
        <w:rPr>
          <w:rFonts w:cs="Times New Roman"/>
        </w:rPr>
        <w:t>O rule is used, the constant that replaces the x (or x’s) must not be found anywhere else in the argument.</w:t>
      </w:r>
    </w:p>
    <w:p w14:paraId="3F6F834B" w14:textId="340CB355" w:rsidR="00245A9F" w:rsidRPr="00D57C3B" w:rsidRDefault="00245A9F" w:rsidP="006F463B">
      <w:pPr>
        <w:spacing w:line="276" w:lineRule="auto"/>
        <w:jc w:val="both"/>
        <w:rPr>
          <w:rFonts w:cs="Times New Roman"/>
        </w:rPr>
      </w:pPr>
    </w:p>
    <w:p w14:paraId="66488A9C" w14:textId="7611DC7C" w:rsidR="00245A9F" w:rsidRPr="00D57C3B" w:rsidRDefault="00245A9F" w:rsidP="006F463B">
      <w:pPr>
        <w:spacing w:line="276" w:lineRule="auto"/>
        <w:jc w:val="both"/>
        <w:rPr>
          <w:rFonts w:cs="Times New Roman"/>
        </w:rPr>
      </w:pPr>
      <w:r w:rsidRPr="00D57C3B">
        <w:rPr>
          <w:rFonts w:cs="Times New Roman"/>
        </w:rPr>
        <w:t xml:space="preserve">Now, you might be thinking, so what good is the </w:t>
      </w:r>
      <w:r w:rsidRPr="00D57C3B">
        <w:rPr>
          <w:rFonts w:ascii="Cambria Math" w:hAnsi="Cambria Math" w:cs="Cambria Math"/>
        </w:rPr>
        <w:t>∃</w:t>
      </w:r>
      <w:r w:rsidRPr="00D57C3B">
        <w:rPr>
          <w:rFonts w:cs="Times New Roman"/>
        </w:rPr>
        <w:t xml:space="preserve">O rule if it is restricted in this way. Well, the </w:t>
      </w:r>
      <w:r w:rsidRPr="00D57C3B">
        <w:rPr>
          <w:rFonts w:ascii="Cambria Math" w:hAnsi="Cambria Math" w:cs="Cambria Math"/>
        </w:rPr>
        <w:t>∃</w:t>
      </w:r>
      <w:r w:rsidRPr="00D57C3B">
        <w:rPr>
          <w:rFonts w:cs="Times New Roman"/>
        </w:rPr>
        <w:t xml:space="preserve">O rule is often used right before the </w:t>
      </w:r>
      <w:r w:rsidRPr="00D57C3B">
        <w:rPr>
          <w:rFonts w:ascii="Cambria Math" w:hAnsi="Cambria Math" w:cs="Cambria Math"/>
        </w:rPr>
        <w:t>∀</w:t>
      </w:r>
      <w:r w:rsidRPr="00D57C3B">
        <w:rPr>
          <w:rFonts w:cs="Times New Roman"/>
        </w:rPr>
        <w:t xml:space="preserve">O rule because the </w:t>
      </w:r>
      <w:r w:rsidRPr="00D57C3B">
        <w:rPr>
          <w:rFonts w:ascii="Cambria Math" w:hAnsi="Cambria Math" w:cs="Cambria Math"/>
        </w:rPr>
        <w:t>∀</w:t>
      </w:r>
      <w:r w:rsidRPr="00D57C3B">
        <w:rPr>
          <w:rFonts w:cs="Times New Roman"/>
        </w:rPr>
        <w:t xml:space="preserve">O is unrestricted (think back to the truth tree rules for each quantifier on the left side of the branch). If you use the </w:t>
      </w:r>
      <w:r w:rsidRPr="00D57C3B">
        <w:rPr>
          <w:rFonts w:ascii="Cambria Math" w:hAnsi="Cambria Math" w:cs="Cambria Math"/>
        </w:rPr>
        <w:t>∃</w:t>
      </w:r>
      <w:r w:rsidRPr="00D57C3B">
        <w:rPr>
          <w:rFonts w:cs="Times New Roman"/>
        </w:rPr>
        <w:t xml:space="preserve">O rule and then the </w:t>
      </w:r>
      <w:r w:rsidRPr="00D57C3B">
        <w:rPr>
          <w:rFonts w:ascii="Cambria Math" w:hAnsi="Cambria Math" w:cs="Cambria Math"/>
        </w:rPr>
        <w:t>∀</w:t>
      </w:r>
      <w:r w:rsidRPr="00D57C3B">
        <w:rPr>
          <w:rFonts w:cs="Times New Roman"/>
        </w:rPr>
        <w:t>O rule, then it is possible to get the constants to match in your statements. Here is an example:</w:t>
      </w:r>
    </w:p>
    <w:p w14:paraId="26446647" w14:textId="2914748E" w:rsidR="00245A9F" w:rsidRPr="00D57C3B" w:rsidRDefault="00245A9F" w:rsidP="006F463B">
      <w:pPr>
        <w:spacing w:line="276" w:lineRule="auto"/>
        <w:jc w:val="both"/>
        <w:rPr>
          <w:rFonts w:cs="Times New Roman"/>
        </w:rPr>
      </w:pPr>
    </w:p>
    <w:p w14:paraId="10C83F5C" w14:textId="6BC4563B" w:rsidR="00245A9F" w:rsidRPr="00D57C3B" w:rsidRDefault="00E6514C" w:rsidP="006F463B">
      <w:pPr>
        <w:spacing w:line="276" w:lineRule="auto"/>
        <w:jc w:val="both"/>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 </w:t>
      </w:r>
      <w:proofErr w:type="spellStart"/>
      <w:r w:rsidRPr="00D57C3B">
        <w:rPr>
          <w:rFonts w:cs="Times New Roman"/>
        </w:rPr>
        <w:t>Qx</w:t>
      </w:r>
      <w:proofErr w:type="spellEnd"/>
      <w:r w:rsidRPr="00D57C3B">
        <w:rPr>
          <w:rFonts w:cs="Times New Roman"/>
        </w:rPr>
        <w:t xml:space="preserve">), </w:t>
      </w:r>
      <w:r w:rsidRPr="00D57C3B">
        <w:rPr>
          <w:rFonts w:ascii="Cambria Math" w:hAnsi="Cambria Math" w:cs="Cambria Math"/>
        </w:rPr>
        <w:t>∀</w:t>
      </w:r>
      <w:r w:rsidRPr="00D57C3B">
        <w:rPr>
          <w:rFonts w:cs="Times New Roman"/>
        </w:rPr>
        <w:t xml:space="preserve">x(Rx → ~ </w:t>
      </w:r>
      <w:proofErr w:type="spellStart"/>
      <w:r w:rsidRPr="00D57C3B">
        <w:rPr>
          <w:rFonts w:cs="Times New Roman"/>
        </w:rPr>
        <w:t>Qx</w:t>
      </w:r>
      <w:proofErr w:type="spellEnd"/>
      <w:r w:rsidRPr="00D57C3B">
        <w:rPr>
          <w:rFonts w:cs="Times New Roman"/>
        </w:rPr>
        <w:t xml:space="preserve">) ├ ~ </w:t>
      </w: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&amp; Rx)</w:t>
      </w:r>
    </w:p>
    <w:p w14:paraId="662D0AB2" w14:textId="690032D7" w:rsidR="00E6514C" w:rsidRPr="00D57C3B" w:rsidRDefault="00E6514C" w:rsidP="006F46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E6514C" w:rsidRPr="00D57C3B" w14:paraId="4E1407C4" w14:textId="77777777" w:rsidTr="00497E40">
        <w:trPr>
          <w:trHeight w:val="432"/>
          <w:jc w:val="center"/>
        </w:trPr>
        <w:tc>
          <w:tcPr>
            <w:tcW w:w="1008" w:type="dxa"/>
            <w:vAlign w:val="center"/>
          </w:tcPr>
          <w:p w14:paraId="46447896" w14:textId="77777777" w:rsidR="00E6514C" w:rsidRPr="00D57C3B" w:rsidRDefault="00E6514C" w:rsidP="00497E40">
            <w:pPr>
              <w:spacing w:line="276" w:lineRule="auto"/>
              <w:jc w:val="center"/>
              <w:rPr>
                <w:rFonts w:cs="Times New Roman"/>
              </w:rPr>
            </w:pPr>
            <w:r w:rsidRPr="00D57C3B">
              <w:rPr>
                <w:rFonts w:cs="Times New Roman"/>
              </w:rPr>
              <w:t>1</w:t>
            </w:r>
          </w:p>
        </w:tc>
        <w:tc>
          <w:tcPr>
            <w:tcW w:w="1008" w:type="dxa"/>
            <w:vAlign w:val="center"/>
          </w:tcPr>
          <w:p w14:paraId="4BD2F4A6" w14:textId="77777777" w:rsidR="00E6514C" w:rsidRPr="00D57C3B" w:rsidRDefault="00E6514C" w:rsidP="00497E40">
            <w:pPr>
              <w:spacing w:line="276" w:lineRule="auto"/>
              <w:jc w:val="center"/>
              <w:rPr>
                <w:rFonts w:cs="Times New Roman"/>
              </w:rPr>
            </w:pPr>
            <w:r w:rsidRPr="00D57C3B">
              <w:rPr>
                <w:rFonts w:cs="Times New Roman"/>
              </w:rPr>
              <w:t>(1)</w:t>
            </w:r>
          </w:p>
        </w:tc>
        <w:tc>
          <w:tcPr>
            <w:tcW w:w="3888" w:type="dxa"/>
            <w:vAlign w:val="center"/>
          </w:tcPr>
          <w:p w14:paraId="77005C31" w14:textId="4B02D3CC" w:rsidR="00E6514C" w:rsidRPr="00D57C3B" w:rsidRDefault="00E6514C" w:rsidP="00497E40">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 </w:t>
            </w:r>
            <w:proofErr w:type="spellStart"/>
            <w:r w:rsidRPr="00D57C3B">
              <w:rPr>
                <w:rFonts w:cs="Times New Roman"/>
              </w:rPr>
              <w:t>Qx</w:t>
            </w:r>
            <w:proofErr w:type="spellEnd"/>
            <w:r w:rsidRPr="00D57C3B">
              <w:rPr>
                <w:rFonts w:cs="Times New Roman"/>
              </w:rPr>
              <w:t>)</w:t>
            </w:r>
          </w:p>
        </w:tc>
        <w:tc>
          <w:tcPr>
            <w:tcW w:w="2016" w:type="dxa"/>
            <w:vAlign w:val="center"/>
          </w:tcPr>
          <w:p w14:paraId="63DDC679" w14:textId="77777777" w:rsidR="00E6514C" w:rsidRPr="00D57C3B" w:rsidRDefault="00E6514C" w:rsidP="00497E40">
            <w:pPr>
              <w:spacing w:line="276" w:lineRule="auto"/>
              <w:rPr>
                <w:rFonts w:cs="Times New Roman"/>
              </w:rPr>
            </w:pPr>
            <w:r w:rsidRPr="00D57C3B">
              <w:rPr>
                <w:rFonts w:cs="Times New Roman"/>
              </w:rPr>
              <w:t>A</w:t>
            </w:r>
          </w:p>
        </w:tc>
      </w:tr>
      <w:tr w:rsidR="00E6514C" w:rsidRPr="00D57C3B" w14:paraId="08342B56" w14:textId="77777777" w:rsidTr="00497E40">
        <w:trPr>
          <w:trHeight w:val="432"/>
          <w:jc w:val="center"/>
        </w:trPr>
        <w:tc>
          <w:tcPr>
            <w:tcW w:w="1008" w:type="dxa"/>
            <w:vAlign w:val="center"/>
          </w:tcPr>
          <w:p w14:paraId="717AD50C" w14:textId="2A6B12A5" w:rsidR="00E6514C" w:rsidRPr="00D57C3B" w:rsidRDefault="00E6514C" w:rsidP="00497E40">
            <w:pPr>
              <w:spacing w:line="276" w:lineRule="auto"/>
              <w:jc w:val="center"/>
              <w:rPr>
                <w:rFonts w:cs="Times New Roman"/>
              </w:rPr>
            </w:pPr>
            <w:r w:rsidRPr="00D57C3B">
              <w:rPr>
                <w:rFonts w:cs="Times New Roman"/>
              </w:rPr>
              <w:t>2</w:t>
            </w:r>
          </w:p>
        </w:tc>
        <w:tc>
          <w:tcPr>
            <w:tcW w:w="1008" w:type="dxa"/>
            <w:vAlign w:val="center"/>
          </w:tcPr>
          <w:p w14:paraId="104C2E50" w14:textId="77777777" w:rsidR="00E6514C" w:rsidRPr="00D57C3B" w:rsidRDefault="00E6514C" w:rsidP="00497E40">
            <w:pPr>
              <w:spacing w:line="276" w:lineRule="auto"/>
              <w:jc w:val="center"/>
              <w:rPr>
                <w:rFonts w:cs="Times New Roman"/>
              </w:rPr>
            </w:pPr>
            <w:r w:rsidRPr="00D57C3B">
              <w:rPr>
                <w:rFonts w:cs="Times New Roman"/>
              </w:rPr>
              <w:t>(2)</w:t>
            </w:r>
          </w:p>
        </w:tc>
        <w:tc>
          <w:tcPr>
            <w:tcW w:w="3888" w:type="dxa"/>
            <w:vAlign w:val="center"/>
          </w:tcPr>
          <w:p w14:paraId="55997DC4" w14:textId="27E0A144" w:rsidR="00E6514C" w:rsidRPr="00D57C3B" w:rsidRDefault="00E6514C" w:rsidP="00497E40">
            <w:pPr>
              <w:spacing w:line="276" w:lineRule="auto"/>
              <w:rPr>
                <w:rFonts w:cs="Times New Roman"/>
              </w:rPr>
            </w:pPr>
            <w:r w:rsidRPr="00D57C3B">
              <w:rPr>
                <w:rFonts w:ascii="Cambria Math" w:hAnsi="Cambria Math" w:cs="Cambria Math"/>
              </w:rPr>
              <w:t>∀</w:t>
            </w:r>
            <w:r w:rsidRPr="00D57C3B">
              <w:rPr>
                <w:rFonts w:cs="Times New Roman"/>
              </w:rPr>
              <w:t xml:space="preserve">x(Rx → ~ </w:t>
            </w:r>
            <w:proofErr w:type="spellStart"/>
            <w:r w:rsidRPr="00D57C3B">
              <w:rPr>
                <w:rFonts w:cs="Times New Roman"/>
              </w:rPr>
              <w:t>Qx</w:t>
            </w:r>
            <w:proofErr w:type="spellEnd"/>
            <w:r w:rsidRPr="00D57C3B">
              <w:rPr>
                <w:rFonts w:cs="Times New Roman"/>
              </w:rPr>
              <w:t>)</w:t>
            </w:r>
          </w:p>
        </w:tc>
        <w:tc>
          <w:tcPr>
            <w:tcW w:w="2016" w:type="dxa"/>
            <w:vAlign w:val="center"/>
          </w:tcPr>
          <w:p w14:paraId="7C7AA5B6" w14:textId="203273F5" w:rsidR="00E6514C" w:rsidRPr="00D57C3B" w:rsidRDefault="00E6514C" w:rsidP="00497E40">
            <w:pPr>
              <w:spacing w:line="276" w:lineRule="auto"/>
              <w:rPr>
                <w:rFonts w:cs="Times New Roman"/>
              </w:rPr>
            </w:pPr>
            <w:r w:rsidRPr="00D57C3B">
              <w:rPr>
                <w:rFonts w:cs="Times New Roman"/>
              </w:rPr>
              <w:t>A</w:t>
            </w:r>
          </w:p>
        </w:tc>
      </w:tr>
      <w:tr w:rsidR="00E6514C" w:rsidRPr="00D57C3B" w14:paraId="00C66A43" w14:textId="77777777" w:rsidTr="00497E40">
        <w:trPr>
          <w:trHeight w:val="432"/>
          <w:jc w:val="center"/>
        </w:trPr>
        <w:tc>
          <w:tcPr>
            <w:tcW w:w="1008" w:type="dxa"/>
            <w:vAlign w:val="center"/>
          </w:tcPr>
          <w:p w14:paraId="546F2B3A" w14:textId="366332FF" w:rsidR="00E6514C" w:rsidRPr="00D57C3B" w:rsidRDefault="00E6514C" w:rsidP="00497E40">
            <w:pPr>
              <w:spacing w:line="276" w:lineRule="auto"/>
              <w:jc w:val="center"/>
              <w:rPr>
                <w:rFonts w:cs="Times New Roman"/>
              </w:rPr>
            </w:pPr>
            <w:r w:rsidRPr="00D57C3B">
              <w:rPr>
                <w:rFonts w:cs="Times New Roman"/>
              </w:rPr>
              <w:t>3</w:t>
            </w:r>
          </w:p>
        </w:tc>
        <w:tc>
          <w:tcPr>
            <w:tcW w:w="1008" w:type="dxa"/>
            <w:vAlign w:val="center"/>
          </w:tcPr>
          <w:p w14:paraId="47DA379F" w14:textId="77777777" w:rsidR="00E6514C" w:rsidRPr="00D57C3B" w:rsidRDefault="00E6514C" w:rsidP="00497E40">
            <w:pPr>
              <w:spacing w:line="276" w:lineRule="auto"/>
              <w:jc w:val="center"/>
              <w:rPr>
                <w:rFonts w:cs="Times New Roman"/>
              </w:rPr>
            </w:pPr>
            <w:r w:rsidRPr="00D57C3B">
              <w:rPr>
                <w:rFonts w:cs="Times New Roman"/>
              </w:rPr>
              <w:t>(3)</w:t>
            </w:r>
          </w:p>
        </w:tc>
        <w:tc>
          <w:tcPr>
            <w:tcW w:w="3888" w:type="dxa"/>
            <w:vAlign w:val="center"/>
          </w:tcPr>
          <w:p w14:paraId="1994A9A7" w14:textId="4C7E9361" w:rsidR="00E6514C" w:rsidRPr="00D57C3B" w:rsidRDefault="00E6514C" w:rsidP="00497E40">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&amp; Rx)</w:t>
            </w:r>
          </w:p>
        </w:tc>
        <w:tc>
          <w:tcPr>
            <w:tcW w:w="2016" w:type="dxa"/>
            <w:vAlign w:val="center"/>
          </w:tcPr>
          <w:p w14:paraId="773D2BCE" w14:textId="12286A5A" w:rsidR="00E6514C" w:rsidRPr="00D57C3B" w:rsidRDefault="00E6514C" w:rsidP="00497E40">
            <w:pPr>
              <w:spacing w:line="276" w:lineRule="auto"/>
              <w:rPr>
                <w:rFonts w:cs="Times New Roman"/>
              </w:rPr>
            </w:pPr>
            <w:r w:rsidRPr="00D57C3B">
              <w:rPr>
                <w:rFonts w:cs="Times New Roman"/>
              </w:rPr>
              <w:t>PA</w:t>
            </w:r>
          </w:p>
        </w:tc>
      </w:tr>
      <w:tr w:rsidR="00E6514C" w:rsidRPr="00D57C3B" w14:paraId="53C0DD58" w14:textId="77777777" w:rsidTr="00497E40">
        <w:trPr>
          <w:trHeight w:val="432"/>
          <w:jc w:val="center"/>
        </w:trPr>
        <w:tc>
          <w:tcPr>
            <w:tcW w:w="1008" w:type="dxa"/>
            <w:vAlign w:val="center"/>
          </w:tcPr>
          <w:p w14:paraId="56E73985" w14:textId="0C3C97A4" w:rsidR="00E6514C" w:rsidRPr="00D57C3B" w:rsidRDefault="00E6514C" w:rsidP="00497E40">
            <w:pPr>
              <w:spacing w:line="276" w:lineRule="auto"/>
              <w:jc w:val="center"/>
              <w:rPr>
                <w:rFonts w:cs="Times New Roman"/>
              </w:rPr>
            </w:pPr>
            <w:r w:rsidRPr="00D57C3B">
              <w:rPr>
                <w:rFonts w:cs="Times New Roman"/>
              </w:rPr>
              <w:t>3</w:t>
            </w:r>
          </w:p>
        </w:tc>
        <w:tc>
          <w:tcPr>
            <w:tcW w:w="1008" w:type="dxa"/>
            <w:vAlign w:val="center"/>
          </w:tcPr>
          <w:p w14:paraId="7F969175" w14:textId="77777777" w:rsidR="00E6514C" w:rsidRPr="00D57C3B" w:rsidRDefault="00E6514C" w:rsidP="00497E40">
            <w:pPr>
              <w:spacing w:line="276" w:lineRule="auto"/>
              <w:jc w:val="center"/>
              <w:rPr>
                <w:rFonts w:cs="Times New Roman"/>
              </w:rPr>
            </w:pPr>
            <w:r w:rsidRPr="00D57C3B">
              <w:rPr>
                <w:rFonts w:cs="Times New Roman"/>
              </w:rPr>
              <w:t>(4)</w:t>
            </w:r>
          </w:p>
        </w:tc>
        <w:tc>
          <w:tcPr>
            <w:tcW w:w="3888" w:type="dxa"/>
            <w:vAlign w:val="center"/>
          </w:tcPr>
          <w:p w14:paraId="4E57419F" w14:textId="125DBD19" w:rsidR="00E6514C" w:rsidRPr="00D57C3B" w:rsidRDefault="00E6514C" w:rsidP="00497E40">
            <w:pPr>
              <w:spacing w:line="276" w:lineRule="auto"/>
              <w:rPr>
                <w:rFonts w:cs="Times New Roman"/>
              </w:rPr>
            </w:pPr>
            <w:r w:rsidRPr="00D57C3B">
              <w:rPr>
                <w:rFonts w:cs="Times New Roman"/>
              </w:rPr>
              <w:t>Pa &amp; Ra</w:t>
            </w:r>
          </w:p>
        </w:tc>
        <w:tc>
          <w:tcPr>
            <w:tcW w:w="2016" w:type="dxa"/>
            <w:vAlign w:val="center"/>
          </w:tcPr>
          <w:p w14:paraId="047D3E04" w14:textId="11401726" w:rsidR="00E6514C" w:rsidRPr="00D57C3B" w:rsidRDefault="00E6514C" w:rsidP="00497E40">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O</w:t>
            </w:r>
          </w:p>
        </w:tc>
      </w:tr>
      <w:tr w:rsidR="00E6514C" w:rsidRPr="00D57C3B" w14:paraId="1D105757" w14:textId="77777777" w:rsidTr="00497E40">
        <w:trPr>
          <w:trHeight w:val="432"/>
          <w:jc w:val="center"/>
        </w:trPr>
        <w:tc>
          <w:tcPr>
            <w:tcW w:w="1008" w:type="dxa"/>
            <w:vAlign w:val="center"/>
          </w:tcPr>
          <w:p w14:paraId="28F85429" w14:textId="03CAC98E" w:rsidR="00E6514C" w:rsidRPr="00D57C3B" w:rsidRDefault="00E6514C" w:rsidP="00497E40">
            <w:pPr>
              <w:spacing w:line="276" w:lineRule="auto"/>
              <w:jc w:val="center"/>
              <w:rPr>
                <w:rFonts w:cs="Times New Roman"/>
              </w:rPr>
            </w:pPr>
            <w:r w:rsidRPr="00D57C3B">
              <w:rPr>
                <w:rFonts w:cs="Times New Roman"/>
              </w:rPr>
              <w:t>3</w:t>
            </w:r>
          </w:p>
        </w:tc>
        <w:tc>
          <w:tcPr>
            <w:tcW w:w="1008" w:type="dxa"/>
            <w:vAlign w:val="center"/>
          </w:tcPr>
          <w:p w14:paraId="59C15E8B" w14:textId="77777777" w:rsidR="00E6514C" w:rsidRPr="00D57C3B" w:rsidRDefault="00E6514C" w:rsidP="00497E40">
            <w:pPr>
              <w:spacing w:line="276" w:lineRule="auto"/>
              <w:jc w:val="center"/>
              <w:rPr>
                <w:rFonts w:cs="Times New Roman"/>
              </w:rPr>
            </w:pPr>
            <w:r w:rsidRPr="00D57C3B">
              <w:rPr>
                <w:rFonts w:cs="Times New Roman"/>
              </w:rPr>
              <w:t>(5)</w:t>
            </w:r>
          </w:p>
        </w:tc>
        <w:tc>
          <w:tcPr>
            <w:tcW w:w="3888" w:type="dxa"/>
            <w:vAlign w:val="center"/>
          </w:tcPr>
          <w:p w14:paraId="6A54D66E" w14:textId="31FFF118" w:rsidR="00E6514C" w:rsidRPr="00D57C3B" w:rsidRDefault="00E6514C" w:rsidP="00497E40">
            <w:pPr>
              <w:spacing w:line="276" w:lineRule="auto"/>
              <w:rPr>
                <w:rFonts w:cs="Times New Roman"/>
              </w:rPr>
            </w:pPr>
            <w:r w:rsidRPr="00D57C3B">
              <w:rPr>
                <w:rFonts w:cs="Times New Roman"/>
              </w:rPr>
              <w:t>Pa</w:t>
            </w:r>
          </w:p>
        </w:tc>
        <w:tc>
          <w:tcPr>
            <w:tcW w:w="2016" w:type="dxa"/>
            <w:vAlign w:val="center"/>
          </w:tcPr>
          <w:p w14:paraId="53B3354B" w14:textId="2D821BCD" w:rsidR="00E6514C" w:rsidRPr="00D57C3B" w:rsidRDefault="00E6514C" w:rsidP="00497E40">
            <w:pPr>
              <w:spacing w:line="276" w:lineRule="auto"/>
              <w:rPr>
                <w:rFonts w:cs="Times New Roman"/>
              </w:rPr>
            </w:pPr>
            <w:r w:rsidRPr="00D57C3B">
              <w:rPr>
                <w:rFonts w:cs="Times New Roman"/>
              </w:rPr>
              <w:t>4 &amp;O</w:t>
            </w:r>
          </w:p>
        </w:tc>
      </w:tr>
      <w:tr w:rsidR="00E6514C" w:rsidRPr="00D57C3B" w14:paraId="67230C4E" w14:textId="77777777" w:rsidTr="00497E40">
        <w:trPr>
          <w:trHeight w:val="432"/>
          <w:jc w:val="center"/>
        </w:trPr>
        <w:tc>
          <w:tcPr>
            <w:tcW w:w="1008" w:type="dxa"/>
            <w:vAlign w:val="center"/>
          </w:tcPr>
          <w:p w14:paraId="16F356F6" w14:textId="01DF5C0F" w:rsidR="00E6514C" w:rsidRPr="00D57C3B" w:rsidRDefault="00894414" w:rsidP="00497E40">
            <w:pPr>
              <w:spacing w:line="276" w:lineRule="auto"/>
              <w:jc w:val="center"/>
              <w:rPr>
                <w:rFonts w:cs="Times New Roman"/>
              </w:rPr>
            </w:pPr>
            <w:r w:rsidRPr="00D57C3B">
              <w:rPr>
                <w:rFonts w:cs="Times New Roman"/>
              </w:rPr>
              <w:t>1</w:t>
            </w:r>
          </w:p>
        </w:tc>
        <w:tc>
          <w:tcPr>
            <w:tcW w:w="1008" w:type="dxa"/>
            <w:vAlign w:val="center"/>
          </w:tcPr>
          <w:p w14:paraId="105BD13E" w14:textId="77777777" w:rsidR="00E6514C" w:rsidRPr="00D57C3B" w:rsidRDefault="00E6514C" w:rsidP="00497E40">
            <w:pPr>
              <w:spacing w:line="276" w:lineRule="auto"/>
              <w:jc w:val="center"/>
              <w:rPr>
                <w:rFonts w:cs="Times New Roman"/>
              </w:rPr>
            </w:pPr>
            <w:r w:rsidRPr="00D57C3B">
              <w:rPr>
                <w:rFonts w:cs="Times New Roman"/>
              </w:rPr>
              <w:t>(6)</w:t>
            </w:r>
          </w:p>
        </w:tc>
        <w:tc>
          <w:tcPr>
            <w:tcW w:w="3888" w:type="dxa"/>
            <w:vAlign w:val="center"/>
          </w:tcPr>
          <w:p w14:paraId="2D770201" w14:textId="6E8A8E24" w:rsidR="00E6514C" w:rsidRPr="00D57C3B" w:rsidRDefault="00E6514C" w:rsidP="00497E40">
            <w:pPr>
              <w:spacing w:line="276" w:lineRule="auto"/>
              <w:rPr>
                <w:rFonts w:cs="Times New Roman"/>
              </w:rPr>
            </w:pPr>
            <w:r w:rsidRPr="00D57C3B">
              <w:rPr>
                <w:rFonts w:cs="Times New Roman"/>
              </w:rPr>
              <w:t xml:space="preserve">Pa → </w:t>
            </w:r>
            <w:proofErr w:type="spellStart"/>
            <w:r w:rsidRPr="00D57C3B">
              <w:rPr>
                <w:rFonts w:cs="Times New Roman"/>
              </w:rPr>
              <w:t>Qa</w:t>
            </w:r>
            <w:proofErr w:type="spellEnd"/>
          </w:p>
        </w:tc>
        <w:tc>
          <w:tcPr>
            <w:tcW w:w="2016" w:type="dxa"/>
            <w:vAlign w:val="center"/>
          </w:tcPr>
          <w:p w14:paraId="4994A8F8" w14:textId="1B9C689F" w:rsidR="00E6514C" w:rsidRPr="00D57C3B" w:rsidRDefault="00E6514C" w:rsidP="00497E40">
            <w:pPr>
              <w:spacing w:line="276" w:lineRule="auto"/>
              <w:rPr>
                <w:rFonts w:cs="Times New Roman"/>
              </w:rPr>
            </w:pPr>
            <w:r w:rsidRPr="00D57C3B">
              <w:rPr>
                <w:rFonts w:cs="Times New Roman"/>
              </w:rPr>
              <w:t xml:space="preserve">1 </w:t>
            </w:r>
            <w:r w:rsidRPr="00D57C3B">
              <w:rPr>
                <w:rFonts w:ascii="Cambria Math" w:hAnsi="Cambria Math" w:cs="Cambria Math"/>
              </w:rPr>
              <w:t>∀</w:t>
            </w:r>
            <w:r w:rsidRPr="00D57C3B">
              <w:rPr>
                <w:rFonts w:cs="Times New Roman"/>
              </w:rPr>
              <w:t>O</w:t>
            </w:r>
          </w:p>
        </w:tc>
      </w:tr>
      <w:tr w:rsidR="00E6514C" w:rsidRPr="00D57C3B" w14:paraId="534AD506" w14:textId="77777777" w:rsidTr="00497E40">
        <w:trPr>
          <w:trHeight w:val="432"/>
          <w:jc w:val="center"/>
        </w:trPr>
        <w:tc>
          <w:tcPr>
            <w:tcW w:w="1008" w:type="dxa"/>
            <w:vAlign w:val="center"/>
          </w:tcPr>
          <w:p w14:paraId="4CA3089A" w14:textId="1C2BD148" w:rsidR="00E6514C" w:rsidRPr="00D57C3B" w:rsidRDefault="00E6514C" w:rsidP="00E6514C">
            <w:pPr>
              <w:spacing w:line="276" w:lineRule="auto"/>
              <w:jc w:val="center"/>
              <w:rPr>
                <w:rFonts w:cs="Times New Roman"/>
              </w:rPr>
            </w:pPr>
            <w:r w:rsidRPr="00D57C3B">
              <w:rPr>
                <w:rFonts w:cs="Times New Roman"/>
              </w:rPr>
              <w:t>1</w:t>
            </w:r>
            <w:r w:rsidR="00894414" w:rsidRPr="00D57C3B">
              <w:rPr>
                <w:rFonts w:cs="Times New Roman"/>
              </w:rPr>
              <w:t>, 3</w:t>
            </w:r>
          </w:p>
        </w:tc>
        <w:tc>
          <w:tcPr>
            <w:tcW w:w="1008" w:type="dxa"/>
            <w:vAlign w:val="center"/>
          </w:tcPr>
          <w:p w14:paraId="258DE346" w14:textId="3B5E055A" w:rsidR="00E6514C" w:rsidRPr="00D57C3B" w:rsidRDefault="00E6514C" w:rsidP="00E6514C">
            <w:pPr>
              <w:spacing w:line="276" w:lineRule="auto"/>
              <w:jc w:val="center"/>
              <w:rPr>
                <w:rFonts w:cs="Times New Roman"/>
              </w:rPr>
            </w:pPr>
            <w:r w:rsidRPr="00D57C3B">
              <w:rPr>
                <w:rFonts w:cs="Times New Roman"/>
              </w:rPr>
              <w:t>(7)</w:t>
            </w:r>
          </w:p>
        </w:tc>
        <w:tc>
          <w:tcPr>
            <w:tcW w:w="3888" w:type="dxa"/>
            <w:vAlign w:val="center"/>
          </w:tcPr>
          <w:p w14:paraId="4F54BA69" w14:textId="03A37FCB" w:rsidR="00E6514C" w:rsidRPr="00D57C3B" w:rsidRDefault="00E6514C" w:rsidP="00E6514C">
            <w:pPr>
              <w:spacing w:line="276" w:lineRule="auto"/>
              <w:rPr>
                <w:rFonts w:cs="Times New Roman"/>
              </w:rPr>
            </w:pPr>
            <w:proofErr w:type="spellStart"/>
            <w:r w:rsidRPr="00D57C3B">
              <w:rPr>
                <w:rFonts w:cs="Times New Roman"/>
              </w:rPr>
              <w:t>Qa</w:t>
            </w:r>
            <w:proofErr w:type="spellEnd"/>
          </w:p>
        </w:tc>
        <w:tc>
          <w:tcPr>
            <w:tcW w:w="2016" w:type="dxa"/>
            <w:vAlign w:val="center"/>
          </w:tcPr>
          <w:p w14:paraId="00804104" w14:textId="2314E212" w:rsidR="00E6514C" w:rsidRPr="00D57C3B" w:rsidRDefault="00894414" w:rsidP="00E6514C">
            <w:pPr>
              <w:spacing w:line="276" w:lineRule="auto"/>
              <w:rPr>
                <w:rFonts w:cs="Times New Roman"/>
              </w:rPr>
            </w:pPr>
            <w:r w:rsidRPr="00D57C3B">
              <w:rPr>
                <w:rFonts w:cs="Times New Roman"/>
              </w:rPr>
              <w:t>5, 6 →O</w:t>
            </w:r>
          </w:p>
        </w:tc>
      </w:tr>
      <w:tr w:rsidR="00E6514C" w:rsidRPr="00D57C3B" w14:paraId="18856ED8" w14:textId="77777777" w:rsidTr="00497E40">
        <w:trPr>
          <w:trHeight w:val="432"/>
          <w:jc w:val="center"/>
        </w:trPr>
        <w:tc>
          <w:tcPr>
            <w:tcW w:w="1008" w:type="dxa"/>
            <w:vAlign w:val="center"/>
          </w:tcPr>
          <w:p w14:paraId="6AB4BC5B" w14:textId="2D7F179A" w:rsidR="00E6514C" w:rsidRPr="00D57C3B" w:rsidRDefault="00894414" w:rsidP="00E6514C">
            <w:pPr>
              <w:spacing w:line="276" w:lineRule="auto"/>
              <w:jc w:val="center"/>
              <w:rPr>
                <w:rFonts w:cs="Times New Roman"/>
              </w:rPr>
            </w:pPr>
            <w:r w:rsidRPr="00D57C3B">
              <w:rPr>
                <w:rFonts w:cs="Times New Roman"/>
              </w:rPr>
              <w:t>3</w:t>
            </w:r>
          </w:p>
        </w:tc>
        <w:tc>
          <w:tcPr>
            <w:tcW w:w="1008" w:type="dxa"/>
            <w:vAlign w:val="center"/>
          </w:tcPr>
          <w:p w14:paraId="32AADD21" w14:textId="1D5E4B6D" w:rsidR="00E6514C" w:rsidRPr="00D57C3B" w:rsidRDefault="00E6514C" w:rsidP="00E6514C">
            <w:pPr>
              <w:spacing w:line="276" w:lineRule="auto"/>
              <w:jc w:val="center"/>
              <w:rPr>
                <w:rFonts w:cs="Times New Roman"/>
              </w:rPr>
            </w:pPr>
            <w:r w:rsidRPr="00D57C3B">
              <w:rPr>
                <w:rFonts w:cs="Times New Roman"/>
              </w:rPr>
              <w:t>(8)</w:t>
            </w:r>
          </w:p>
        </w:tc>
        <w:tc>
          <w:tcPr>
            <w:tcW w:w="3888" w:type="dxa"/>
            <w:vAlign w:val="center"/>
          </w:tcPr>
          <w:p w14:paraId="5FF20E4F" w14:textId="0680F2DB" w:rsidR="00E6514C" w:rsidRPr="00D57C3B" w:rsidRDefault="00E6514C" w:rsidP="00E6514C">
            <w:pPr>
              <w:spacing w:line="276" w:lineRule="auto"/>
              <w:rPr>
                <w:rFonts w:cs="Times New Roman"/>
              </w:rPr>
            </w:pPr>
            <w:r w:rsidRPr="00D57C3B">
              <w:rPr>
                <w:rFonts w:cs="Times New Roman"/>
              </w:rPr>
              <w:t>Ra</w:t>
            </w:r>
          </w:p>
        </w:tc>
        <w:tc>
          <w:tcPr>
            <w:tcW w:w="2016" w:type="dxa"/>
            <w:vAlign w:val="center"/>
          </w:tcPr>
          <w:p w14:paraId="641BC5F0" w14:textId="2804A5BF" w:rsidR="00E6514C" w:rsidRPr="00D57C3B" w:rsidRDefault="00894414" w:rsidP="00E6514C">
            <w:pPr>
              <w:spacing w:line="276" w:lineRule="auto"/>
              <w:rPr>
                <w:rFonts w:cs="Times New Roman"/>
              </w:rPr>
            </w:pPr>
            <w:r w:rsidRPr="00D57C3B">
              <w:rPr>
                <w:rFonts w:cs="Times New Roman"/>
              </w:rPr>
              <w:t>4 &amp;O</w:t>
            </w:r>
          </w:p>
        </w:tc>
      </w:tr>
      <w:tr w:rsidR="00E6514C" w:rsidRPr="00D57C3B" w14:paraId="6038324B" w14:textId="77777777" w:rsidTr="00497E40">
        <w:trPr>
          <w:trHeight w:val="432"/>
          <w:jc w:val="center"/>
        </w:trPr>
        <w:tc>
          <w:tcPr>
            <w:tcW w:w="1008" w:type="dxa"/>
            <w:vAlign w:val="center"/>
          </w:tcPr>
          <w:p w14:paraId="48E86A5B" w14:textId="1E8D527F" w:rsidR="00E6514C" w:rsidRPr="00D57C3B" w:rsidRDefault="00894414" w:rsidP="00E6514C">
            <w:pPr>
              <w:spacing w:line="276" w:lineRule="auto"/>
              <w:jc w:val="center"/>
              <w:rPr>
                <w:rFonts w:cs="Times New Roman"/>
              </w:rPr>
            </w:pPr>
            <w:r w:rsidRPr="00D57C3B">
              <w:rPr>
                <w:rFonts w:cs="Times New Roman"/>
              </w:rPr>
              <w:t>2</w:t>
            </w:r>
          </w:p>
        </w:tc>
        <w:tc>
          <w:tcPr>
            <w:tcW w:w="1008" w:type="dxa"/>
            <w:vAlign w:val="center"/>
          </w:tcPr>
          <w:p w14:paraId="17450F3C" w14:textId="69E31E53" w:rsidR="00E6514C" w:rsidRPr="00D57C3B" w:rsidRDefault="00E6514C" w:rsidP="00E6514C">
            <w:pPr>
              <w:spacing w:line="276" w:lineRule="auto"/>
              <w:jc w:val="center"/>
              <w:rPr>
                <w:rFonts w:cs="Times New Roman"/>
              </w:rPr>
            </w:pPr>
            <w:r w:rsidRPr="00D57C3B">
              <w:rPr>
                <w:rFonts w:cs="Times New Roman"/>
              </w:rPr>
              <w:t>(9)</w:t>
            </w:r>
          </w:p>
        </w:tc>
        <w:tc>
          <w:tcPr>
            <w:tcW w:w="3888" w:type="dxa"/>
            <w:vAlign w:val="center"/>
          </w:tcPr>
          <w:p w14:paraId="4F663308" w14:textId="6D36CED4" w:rsidR="00E6514C" w:rsidRPr="00D57C3B" w:rsidRDefault="00E6514C" w:rsidP="00E6514C">
            <w:pPr>
              <w:spacing w:line="276" w:lineRule="auto"/>
              <w:rPr>
                <w:rFonts w:cs="Times New Roman"/>
              </w:rPr>
            </w:pPr>
            <w:r w:rsidRPr="00D57C3B">
              <w:rPr>
                <w:rFonts w:cs="Times New Roman"/>
              </w:rPr>
              <w:t xml:space="preserve">Ra → ~ </w:t>
            </w:r>
            <w:proofErr w:type="spellStart"/>
            <w:r w:rsidRPr="00D57C3B">
              <w:rPr>
                <w:rFonts w:cs="Times New Roman"/>
              </w:rPr>
              <w:t>Qa</w:t>
            </w:r>
            <w:proofErr w:type="spellEnd"/>
          </w:p>
        </w:tc>
        <w:tc>
          <w:tcPr>
            <w:tcW w:w="2016" w:type="dxa"/>
            <w:vAlign w:val="center"/>
          </w:tcPr>
          <w:p w14:paraId="1EC0A9A0" w14:textId="0CCB9CAF" w:rsidR="00E6514C" w:rsidRPr="00D57C3B" w:rsidRDefault="00E6514C" w:rsidP="00E6514C">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O</w:t>
            </w:r>
          </w:p>
        </w:tc>
      </w:tr>
      <w:tr w:rsidR="00E6514C" w:rsidRPr="00D57C3B" w14:paraId="3ED7B6F8" w14:textId="77777777" w:rsidTr="00497E40">
        <w:trPr>
          <w:trHeight w:val="432"/>
          <w:jc w:val="center"/>
        </w:trPr>
        <w:tc>
          <w:tcPr>
            <w:tcW w:w="1008" w:type="dxa"/>
            <w:vAlign w:val="center"/>
          </w:tcPr>
          <w:p w14:paraId="7E92D2FF" w14:textId="3BEFE9BE" w:rsidR="00E6514C" w:rsidRPr="00D57C3B" w:rsidRDefault="00894414" w:rsidP="00E6514C">
            <w:pPr>
              <w:spacing w:line="276" w:lineRule="auto"/>
              <w:jc w:val="center"/>
              <w:rPr>
                <w:rFonts w:cs="Times New Roman"/>
              </w:rPr>
            </w:pPr>
            <w:r w:rsidRPr="00D57C3B">
              <w:rPr>
                <w:rFonts w:cs="Times New Roman"/>
              </w:rPr>
              <w:t>2, 3</w:t>
            </w:r>
          </w:p>
        </w:tc>
        <w:tc>
          <w:tcPr>
            <w:tcW w:w="1008" w:type="dxa"/>
            <w:vAlign w:val="center"/>
          </w:tcPr>
          <w:p w14:paraId="61B57A9E" w14:textId="44C2AC49" w:rsidR="00E6514C" w:rsidRPr="00D57C3B" w:rsidRDefault="00E6514C" w:rsidP="00E6514C">
            <w:pPr>
              <w:spacing w:line="276" w:lineRule="auto"/>
              <w:jc w:val="center"/>
              <w:rPr>
                <w:rFonts w:cs="Times New Roman"/>
              </w:rPr>
            </w:pPr>
            <w:r w:rsidRPr="00D57C3B">
              <w:rPr>
                <w:rFonts w:cs="Times New Roman"/>
              </w:rPr>
              <w:t>(10)</w:t>
            </w:r>
          </w:p>
        </w:tc>
        <w:tc>
          <w:tcPr>
            <w:tcW w:w="3888" w:type="dxa"/>
            <w:vAlign w:val="center"/>
          </w:tcPr>
          <w:p w14:paraId="0A2DF484" w14:textId="725A0B9C" w:rsidR="00E6514C" w:rsidRPr="00D57C3B" w:rsidRDefault="00E6514C" w:rsidP="00E6514C">
            <w:pPr>
              <w:spacing w:line="276" w:lineRule="auto"/>
              <w:rPr>
                <w:rFonts w:cs="Times New Roman"/>
              </w:rPr>
            </w:pPr>
            <w:r w:rsidRPr="00D57C3B">
              <w:rPr>
                <w:rFonts w:cs="Times New Roman"/>
              </w:rPr>
              <w:t xml:space="preserve">~ </w:t>
            </w:r>
            <w:proofErr w:type="spellStart"/>
            <w:r w:rsidRPr="00D57C3B">
              <w:rPr>
                <w:rFonts w:cs="Times New Roman"/>
              </w:rPr>
              <w:t>Qa</w:t>
            </w:r>
            <w:proofErr w:type="spellEnd"/>
          </w:p>
        </w:tc>
        <w:tc>
          <w:tcPr>
            <w:tcW w:w="2016" w:type="dxa"/>
            <w:vAlign w:val="center"/>
          </w:tcPr>
          <w:p w14:paraId="200A1BC2" w14:textId="476AF4BA" w:rsidR="00E6514C" w:rsidRPr="00D57C3B" w:rsidRDefault="00894414" w:rsidP="00E6514C">
            <w:pPr>
              <w:spacing w:line="276" w:lineRule="auto"/>
              <w:rPr>
                <w:rFonts w:cs="Times New Roman"/>
              </w:rPr>
            </w:pPr>
            <w:r w:rsidRPr="00D57C3B">
              <w:rPr>
                <w:rFonts w:cs="Times New Roman"/>
              </w:rPr>
              <w:t>8, 9 →O</w:t>
            </w:r>
          </w:p>
        </w:tc>
      </w:tr>
      <w:tr w:rsidR="00E6514C" w:rsidRPr="00D57C3B" w14:paraId="62304FCE" w14:textId="77777777" w:rsidTr="00497E40">
        <w:trPr>
          <w:trHeight w:val="432"/>
          <w:jc w:val="center"/>
        </w:trPr>
        <w:tc>
          <w:tcPr>
            <w:tcW w:w="1008" w:type="dxa"/>
            <w:vAlign w:val="center"/>
          </w:tcPr>
          <w:p w14:paraId="61CD1C4F" w14:textId="15F0402A" w:rsidR="00E6514C" w:rsidRPr="00D57C3B" w:rsidRDefault="00894414" w:rsidP="00E6514C">
            <w:pPr>
              <w:spacing w:line="276" w:lineRule="auto"/>
              <w:jc w:val="center"/>
              <w:rPr>
                <w:rFonts w:cs="Times New Roman"/>
              </w:rPr>
            </w:pPr>
            <w:r w:rsidRPr="00D57C3B">
              <w:rPr>
                <w:rFonts w:cs="Times New Roman"/>
              </w:rPr>
              <w:t>1, 2, 3</w:t>
            </w:r>
          </w:p>
        </w:tc>
        <w:tc>
          <w:tcPr>
            <w:tcW w:w="1008" w:type="dxa"/>
            <w:vAlign w:val="center"/>
          </w:tcPr>
          <w:p w14:paraId="14C3EA67" w14:textId="2CF0D8F9" w:rsidR="00E6514C" w:rsidRPr="00D57C3B" w:rsidRDefault="00E6514C" w:rsidP="00E6514C">
            <w:pPr>
              <w:spacing w:line="276" w:lineRule="auto"/>
              <w:jc w:val="center"/>
              <w:rPr>
                <w:rFonts w:cs="Times New Roman"/>
              </w:rPr>
            </w:pPr>
            <w:r w:rsidRPr="00D57C3B">
              <w:rPr>
                <w:rFonts w:cs="Times New Roman"/>
              </w:rPr>
              <w:t>(11)</w:t>
            </w:r>
          </w:p>
        </w:tc>
        <w:tc>
          <w:tcPr>
            <w:tcW w:w="3888" w:type="dxa"/>
            <w:vAlign w:val="center"/>
          </w:tcPr>
          <w:p w14:paraId="3B0433E1" w14:textId="5FF3C209" w:rsidR="00E6514C" w:rsidRPr="00D57C3B" w:rsidRDefault="00E6514C" w:rsidP="00E6514C">
            <w:pPr>
              <w:spacing w:line="276" w:lineRule="auto"/>
              <w:rPr>
                <w:rFonts w:cs="Times New Roman"/>
              </w:rPr>
            </w:pPr>
            <w:proofErr w:type="spellStart"/>
            <w:r w:rsidRPr="00D57C3B">
              <w:rPr>
                <w:rFonts w:cs="Times New Roman"/>
              </w:rPr>
              <w:t>Qa</w:t>
            </w:r>
            <w:proofErr w:type="spellEnd"/>
            <w:r w:rsidRPr="00D57C3B">
              <w:rPr>
                <w:rFonts w:cs="Times New Roman"/>
              </w:rPr>
              <w:t xml:space="preserve"> &amp; ~ </w:t>
            </w:r>
            <w:proofErr w:type="spellStart"/>
            <w:r w:rsidRPr="00D57C3B">
              <w:rPr>
                <w:rFonts w:cs="Times New Roman"/>
              </w:rPr>
              <w:t>Qa</w:t>
            </w:r>
            <w:proofErr w:type="spellEnd"/>
          </w:p>
        </w:tc>
        <w:tc>
          <w:tcPr>
            <w:tcW w:w="2016" w:type="dxa"/>
            <w:vAlign w:val="center"/>
          </w:tcPr>
          <w:p w14:paraId="2B471D00" w14:textId="466C9BAA" w:rsidR="00E6514C" w:rsidRPr="00D57C3B" w:rsidRDefault="00894414" w:rsidP="00E6514C">
            <w:pPr>
              <w:spacing w:line="276" w:lineRule="auto"/>
              <w:rPr>
                <w:rFonts w:cs="Times New Roman"/>
              </w:rPr>
            </w:pPr>
            <w:r w:rsidRPr="00D57C3B">
              <w:rPr>
                <w:rFonts w:cs="Times New Roman"/>
              </w:rPr>
              <w:t>7, 10 &amp;I</w:t>
            </w:r>
          </w:p>
        </w:tc>
      </w:tr>
      <w:tr w:rsidR="00E6514C" w:rsidRPr="00D57C3B" w14:paraId="00EB1F10" w14:textId="77777777" w:rsidTr="00497E40">
        <w:trPr>
          <w:trHeight w:val="432"/>
          <w:jc w:val="center"/>
        </w:trPr>
        <w:tc>
          <w:tcPr>
            <w:tcW w:w="1008" w:type="dxa"/>
            <w:vAlign w:val="center"/>
          </w:tcPr>
          <w:p w14:paraId="2AAF61B4" w14:textId="487CA4E7" w:rsidR="00E6514C" w:rsidRPr="00D57C3B" w:rsidRDefault="00894414" w:rsidP="00E6514C">
            <w:pPr>
              <w:spacing w:line="276" w:lineRule="auto"/>
              <w:jc w:val="center"/>
              <w:rPr>
                <w:rFonts w:cs="Times New Roman"/>
                <w:strike/>
                <w:color w:val="C00000"/>
              </w:rPr>
            </w:pPr>
            <w:r w:rsidRPr="00D57C3B">
              <w:rPr>
                <w:rFonts w:cs="Times New Roman"/>
              </w:rPr>
              <w:t xml:space="preserve">1, 2, </w:t>
            </w:r>
            <w:r w:rsidRPr="00D57C3B">
              <w:rPr>
                <w:rFonts w:cs="Times New Roman"/>
                <w:strike/>
                <w:color w:val="C00000"/>
              </w:rPr>
              <w:t>3</w:t>
            </w:r>
          </w:p>
        </w:tc>
        <w:tc>
          <w:tcPr>
            <w:tcW w:w="1008" w:type="dxa"/>
            <w:vAlign w:val="center"/>
          </w:tcPr>
          <w:p w14:paraId="25440837" w14:textId="66BA229C" w:rsidR="00E6514C" w:rsidRPr="00D57C3B" w:rsidRDefault="00E6514C" w:rsidP="00E6514C">
            <w:pPr>
              <w:spacing w:line="276" w:lineRule="auto"/>
              <w:jc w:val="center"/>
              <w:rPr>
                <w:rFonts w:cs="Times New Roman"/>
              </w:rPr>
            </w:pPr>
            <w:r w:rsidRPr="00D57C3B">
              <w:rPr>
                <w:rFonts w:cs="Times New Roman"/>
              </w:rPr>
              <w:t>(12)</w:t>
            </w:r>
          </w:p>
        </w:tc>
        <w:tc>
          <w:tcPr>
            <w:tcW w:w="3888" w:type="dxa"/>
            <w:vAlign w:val="center"/>
          </w:tcPr>
          <w:p w14:paraId="3DFBE6F2" w14:textId="5004AA4D" w:rsidR="00E6514C" w:rsidRPr="00D57C3B" w:rsidRDefault="00E6514C" w:rsidP="00E6514C">
            <w:pPr>
              <w:spacing w:line="276" w:lineRule="auto"/>
              <w:rPr>
                <w:rFonts w:cs="Times New Roman"/>
              </w:rPr>
            </w:pPr>
            <w:r w:rsidRPr="00D57C3B">
              <w:rPr>
                <w:rFonts w:cs="Times New Roman"/>
              </w:rPr>
              <w:t xml:space="preserve">~ </w:t>
            </w: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&amp; Rx)</w:t>
            </w:r>
          </w:p>
        </w:tc>
        <w:tc>
          <w:tcPr>
            <w:tcW w:w="2016" w:type="dxa"/>
            <w:vAlign w:val="center"/>
          </w:tcPr>
          <w:p w14:paraId="03D797E7" w14:textId="25ADFB45" w:rsidR="00E6514C" w:rsidRPr="00D57C3B" w:rsidRDefault="00894414" w:rsidP="00E6514C">
            <w:pPr>
              <w:spacing w:line="276" w:lineRule="auto"/>
              <w:rPr>
                <w:rFonts w:cs="Times New Roman"/>
              </w:rPr>
            </w:pPr>
            <w:r w:rsidRPr="00D57C3B">
              <w:rPr>
                <w:rFonts w:cs="Times New Roman"/>
              </w:rPr>
              <w:t>3, 11 ~I</w:t>
            </w:r>
          </w:p>
        </w:tc>
      </w:tr>
    </w:tbl>
    <w:p w14:paraId="47AB5CB0" w14:textId="70CF102D" w:rsidR="00E6514C" w:rsidRPr="00D57C3B" w:rsidRDefault="00E6514C" w:rsidP="006F463B">
      <w:pPr>
        <w:spacing w:line="276" w:lineRule="auto"/>
        <w:jc w:val="both"/>
        <w:rPr>
          <w:rFonts w:cs="Times New Roman"/>
        </w:rPr>
      </w:pPr>
    </w:p>
    <w:p w14:paraId="52AC7B84" w14:textId="7A5F6BAE" w:rsidR="00894414" w:rsidRPr="00D57C3B" w:rsidRDefault="00894414" w:rsidP="006F463B">
      <w:pPr>
        <w:spacing w:line="276" w:lineRule="auto"/>
        <w:jc w:val="both"/>
        <w:rPr>
          <w:rFonts w:cs="Times New Roman"/>
        </w:rPr>
      </w:pPr>
      <w:r w:rsidRPr="00D57C3B">
        <w:rPr>
          <w:rFonts w:cs="Times New Roman"/>
        </w:rPr>
        <w:t xml:space="preserve">Given the restriction on the </w:t>
      </w:r>
      <w:r w:rsidRPr="00D57C3B">
        <w:rPr>
          <w:rFonts w:ascii="Cambria Math" w:hAnsi="Cambria Math" w:cs="Cambria Math"/>
        </w:rPr>
        <w:t>∃</w:t>
      </w:r>
      <w:r w:rsidRPr="00D57C3B">
        <w:rPr>
          <w:rFonts w:cs="Times New Roman"/>
        </w:rPr>
        <w:t>O rule, it will only be used when the conclusion incorporates a quantified statement. Oftentimes, this will mean that the argument requires either the ~I rule or the ~O rule (as is the case above).</w:t>
      </w:r>
    </w:p>
    <w:p w14:paraId="39B2F676" w14:textId="21A5D746" w:rsidR="00894414" w:rsidRPr="00D57C3B" w:rsidRDefault="00894414" w:rsidP="006F463B">
      <w:pPr>
        <w:spacing w:line="276" w:lineRule="auto"/>
        <w:jc w:val="both"/>
        <w:rPr>
          <w:rFonts w:cs="Times New Roman"/>
        </w:rPr>
      </w:pPr>
    </w:p>
    <w:p w14:paraId="72405A10" w14:textId="73535090" w:rsidR="00894414" w:rsidRPr="00D57C3B" w:rsidRDefault="00894414" w:rsidP="006F463B">
      <w:pPr>
        <w:spacing w:line="276" w:lineRule="auto"/>
        <w:jc w:val="both"/>
        <w:rPr>
          <w:rFonts w:cs="Times New Roman"/>
        </w:rPr>
      </w:pPr>
      <w:r w:rsidRPr="00D57C3B">
        <w:rPr>
          <w:rFonts w:cs="Times New Roman"/>
        </w:rPr>
        <w:t>Before moving on</w:t>
      </w:r>
      <w:r w:rsidR="00661639" w:rsidRPr="00D57C3B">
        <w:rPr>
          <w:rFonts w:cs="Times New Roman"/>
        </w:rPr>
        <w:t xml:space="preserve"> to the </w:t>
      </w:r>
      <w:r w:rsidR="00661639" w:rsidRPr="00D57C3B">
        <w:rPr>
          <w:rFonts w:ascii="Cambria Math" w:hAnsi="Cambria Math" w:cs="Cambria Math"/>
        </w:rPr>
        <w:t>∃</w:t>
      </w:r>
      <w:r w:rsidR="00661639" w:rsidRPr="00D57C3B">
        <w:rPr>
          <w:rFonts w:cs="Times New Roman"/>
        </w:rPr>
        <w:t>I rule</w:t>
      </w:r>
      <w:r w:rsidRPr="00D57C3B">
        <w:rPr>
          <w:rFonts w:cs="Times New Roman"/>
        </w:rPr>
        <w:t>, try these two proofs:</w:t>
      </w:r>
    </w:p>
    <w:p w14:paraId="3C068A2F" w14:textId="61F006FD" w:rsidR="00894414" w:rsidRPr="00D57C3B" w:rsidRDefault="00894414" w:rsidP="006F463B">
      <w:pPr>
        <w:spacing w:line="276" w:lineRule="auto"/>
        <w:jc w:val="both"/>
        <w:rPr>
          <w:rFonts w:cs="Times New Roman"/>
        </w:rPr>
      </w:pPr>
    </w:p>
    <w:p w14:paraId="5048F08D" w14:textId="524F2B29" w:rsidR="00894414" w:rsidRPr="00D57C3B" w:rsidRDefault="00894414" w:rsidP="00894414">
      <w:pPr>
        <w:pStyle w:val="ListParagraph"/>
        <w:numPr>
          <w:ilvl w:val="0"/>
          <w:numId w:val="17"/>
        </w:numPr>
        <w:spacing w:line="276" w:lineRule="auto"/>
        <w:jc w:val="both"/>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xml:space="preserve">) → Rx), </w:t>
      </w:r>
      <w:r w:rsidRPr="00D57C3B">
        <w:rPr>
          <w:rFonts w:ascii="Cambria Math" w:hAnsi="Cambria Math" w:cs="Cambria Math"/>
        </w:rPr>
        <w:t>∃</w:t>
      </w:r>
      <w:proofErr w:type="spellStart"/>
      <w:r w:rsidRPr="00D57C3B">
        <w:rPr>
          <w:rFonts w:cs="Times New Roman"/>
        </w:rPr>
        <w:t>x~Rx</w:t>
      </w:r>
      <w:proofErr w:type="spellEnd"/>
      <w:r w:rsidRPr="00D57C3B">
        <w:rPr>
          <w:rFonts w:cs="Times New Roman"/>
        </w:rPr>
        <w:t xml:space="preserve"> ├ ~ </w:t>
      </w:r>
      <w:r w:rsidRPr="00D57C3B">
        <w:rPr>
          <w:rFonts w:ascii="Cambria Math" w:hAnsi="Cambria Math" w:cs="Cambria Math"/>
        </w:rPr>
        <w:t>∀</w:t>
      </w:r>
      <w:proofErr w:type="spellStart"/>
      <w:r w:rsidRPr="00D57C3B">
        <w:rPr>
          <w:rFonts w:cs="Times New Roman"/>
        </w:rPr>
        <w:t>xPx</w:t>
      </w:r>
      <w:proofErr w:type="spellEnd"/>
    </w:p>
    <w:p w14:paraId="4237A6BA" w14:textId="77777777" w:rsidR="00894414" w:rsidRPr="00D57C3B" w:rsidRDefault="00894414" w:rsidP="00894414">
      <w:pPr>
        <w:pStyle w:val="ListParagraph"/>
        <w:spacing w:line="276" w:lineRule="auto"/>
        <w:ind w:left="360"/>
        <w:jc w:val="both"/>
        <w:rPr>
          <w:rFonts w:cs="Times New Roman"/>
        </w:rPr>
      </w:pPr>
    </w:p>
    <w:p w14:paraId="26422341" w14:textId="6D219639" w:rsidR="00894414" w:rsidRPr="00D57C3B" w:rsidRDefault="00C140AC" w:rsidP="00894414">
      <w:pPr>
        <w:pStyle w:val="ListParagraph"/>
        <w:numPr>
          <w:ilvl w:val="0"/>
          <w:numId w:val="17"/>
        </w:numPr>
        <w:spacing w:line="276" w:lineRule="auto"/>
        <w:jc w:val="both"/>
        <w:rPr>
          <w:rFonts w:cs="Times New Roman"/>
        </w:rPr>
      </w:pPr>
      <w:r w:rsidRPr="00D57C3B">
        <w:rPr>
          <w:rFonts w:ascii="Cambria Math" w:hAnsi="Cambria Math" w:cs="Cambria Math"/>
        </w:rPr>
        <w:t>∀</w:t>
      </w:r>
      <w:r w:rsidR="00894414" w:rsidRPr="00D57C3B">
        <w:rPr>
          <w:rFonts w:cs="Times New Roman"/>
        </w:rPr>
        <w:t>x(</w:t>
      </w:r>
      <w:proofErr w:type="spellStart"/>
      <w:r w:rsidR="00894414" w:rsidRPr="00D57C3B">
        <w:rPr>
          <w:rFonts w:cs="Times New Roman"/>
        </w:rPr>
        <w:t>Px</w:t>
      </w:r>
      <w:proofErr w:type="spellEnd"/>
      <w:r w:rsidR="00894414" w:rsidRPr="00D57C3B">
        <w:rPr>
          <w:rFonts w:cs="Times New Roman"/>
        </w:rPr>
        <w:t xml:space="preserve"> ↔ </w:t>
      </w:r>
      <w:proofErr w:type="spellStart"/>
      <w:r w:rsidR="00894414" w:rsidRPr="00D57C3B">
        <w:rPr>
          <w:rFonts w:cs="Times New Roman"/>
        </w:rPr>
        <w:t>Qx</w:t>
      </w:r>
      <w:proofErr w:type="spellEnd"/>
      <w:r w:rsidR="00894414" w:rsidRPr="00D57C3B">
        <w:rPr>
          <w:rFonts w:cs="Times New Roman"/>
        </w:rPr>
        <w:t xml:space="preserve">), </w:t>
      </w:r>
      <w:r w:rsidRPr="00D57C3B">
        <w:rPr>
          <w:rFonts w:cs="Times New Roman"/>
        </w:rPr>
        <w:t xml:space="preserve">(Pa → </w:t>
      </w:r>
      <w:proofErr w:type="spellStart"/>
      <w:r w:rsidRPr="00D57C3B">
        <w:rPr>
          <w:rFonts w:cs="Times New Roman"/>
        </w:rPr>
        <w:t>Qa</w:t>
      </w:r>
      <w:proofErr w:type="spellEnd"/>
      <w:r w:rsidRPr="00D57C3B">
        <w:rPr>
          <w:rFonts w:cs="Times New Roman"/>
        </w:rPr>
        <w:t>) → Rb ├ Rb</w:t>
      </w:r>
    </w:p>
    <w:p w14:paraId="06BD3749" w14:textId="3C8CF282" w:rsidR="00C140AC" w:rsidRPr="00D57C3B" w:rsidRDefault="00C140AC" w:rsidP="00C140AC">
      <w:pPr>
        <w:pStyle w:val="ListParagraph"/>
        <w:numPr>
          <w:ilvl w:val="0"/>
          <w:numId w:val="18"/>
        </w:numPr>
        <w:spacing w:line="276" w:lineRule="auto"/>
        <w:jc w:val="both"/>
        <w:rPr>
          <w:rFonts w:cs="Times New Roman"/>
        </w:rPr>
      </w:pPr>
      <w:r w:rsidRPr="00D57C3B">
        <w:rPr>
          <w:rFonts w:ascii="Cambria Math" w:hAnsi="Cambria Math" w:cs="Cambria Math"/>
        </w:rPr>
        <w:lastRenderedPageBreak/>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xml:space="preserve">) → Rx), </w:t>
      </w:r>
      <w:r w:rsidRPr="00D57C3B">
        <w:rPr>
          <w:rFonts w:ascii="Cambria Math" w:hAnsi="Cambria Math" w:cs="Cambria Math"/>
        </w:rPr>
        <w:t>∃</w:t>
      </w:r>
      <w:proofErr w:type="spellStart"/>
      <w:r w:rsidRPr="00D57C3B">
        <w:rPr>
          <w:rFonts w:cs="Times New Roman"/>
        </w:rPr>
        <w:t>x~Rx</w:t>
      </w:r>
      <w:proofErr w:type="spellEnd"/>
      <w:r w:rsidRPr="00D57C3B">
        <w:rPr>
          <w:rFonts w:cs="Times New Roman"/>
        </w:rPr>
        <w:t xml:space="preserve"> ├ ~ </w:t>
      </w:r>
      <w:r w:rsidRPr="00D57C3B">
        <w:rPr>
          <w:rFonts w:ascii="Cambria Math" w:hAnsi="Cambria Math" w:cs="Cambria Math"/>
        </w:rPr>
        <w:t>∀</w:t>
      </w:r>
      <w:proofErr w:type="spellStart"/>
      <w:r w:rsidRPr="00D57C3B">
        <w:rPr>
          <w:rFonts w:cs="Times New Roman"/>
        </w:rPr>
        <w:t>xPx</w:t>
      </w:r>
      <w:proofErr w:type="spellEnd"/>
    </w:p>
    <w:p w14:paraId="06402AFD" w14:textId="7175B761" w:rsidR="00C140AC" w:rsidRPr="00D57C3B" w:rsidRDefault="00C140AC" w:rsidP="00C140AC">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C140AC" w:rsidRPr="00D57C3B" w14:paraId="4CE3BAEC" w14:textId="77777777" w:rsidTr="00497E40">
        <w:trPr>
          <w:trHeight w:val="432"/>
          <w:jc w:val="center"/>
        </w:trPr>
        <w:tc>
          <w:tcPr>
            <w:tcW w:w="1008" w:type="dxa"/>
            <w:vAlign w:val="center"/>
          </w:tcPr>
          <w:p w14:paraId="1235622A" w14:textId="77777777" w:rsidR="00C140AC" w:rsidRPr="00D57C3B" w:rsidRDefault="00C140AC" w:rsidP="00497E40">
            <w:pPr>
              <w:spacing w:line="276" w:lineRule="auto"/>
              <w:jc w:val="center"/>
              <w:rPr>
                <w:rFonts w:cs="Times New Roman"/>
              </w:rPr>
            </w:pPr>
            <w:r w:rsidRPr="00D57C3B">
              <w:rPr>
                <w:rFonts w:cs="Times New Roman"/>
              </w:rPr>
              <w:t>1</w:t>
            </w:r>
          </w:p>
        </w:tc>
        <w:tc>
          <w:tcPr>
            <w:tcW w:w="1008" w:type="dxa"/>
            <w:vAlign w:val="center"/>
          </w:tcPr>
          <w:p w14:paraId="25039A16" w14:textId="77777777" w:rsidR="00C140AC" w:rsidRPr="00D57C3B" w:rsidRDefault="00C140AC" w:rsidP="00497E40">
            <w:pPr>
              <w:spacing w:line="276" w:lineRule="auto"/>
              <w:jc w:val="center"/>
              <w:rPr>
                <w:rFonts w:cs="Times New Roman"/>
              </w:rPr>
            </w:pPr>
            <w:r w:rsidRPr="00D57C3B">
              <w:rPr>
                <w:rFonts w:cs="Times New Roman"/>
              </w:rPr>
              <w:t>(1)</w:t>
            </w:r>
          </w:p>
        </w:tc>
        <w:tc>
          <w:tcPr>
            <w:tcW w:w="3888" w:type="dxa"/>
            <w:vAlign w:val="center"/>
          </w:tcPr>
          <w:p w14:paraId="163AF3A5" w14:textId="0CA399A7" w:rsidR="00C140AC" w:rsidRPr="00D57C3B" w:rsidRDefault="00C140AC" w:rsidP="00497E40">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 Rx)</w:t>
            </w:r>
          </w:p>
        </w:tc>
        <w:tc>
          <w:tcPr>
            <w:tcW w:w="2016" w:type="dxa"/>
            <w:vAlign w:val="center"/>
          </w:tcPr>
          <w:p w14:paraId="6EA1B683" w14:textId="77777777" w:rsidR="00C140AC" w:rsidRPr="00D57C3B" w:rsidRDefault="00C140AC" w:rsidP="00497E40">
            <w:pPr>
              <w:spacing w:line="276" w:lineRule="auto"/>
              <w:rPr>
                <w:rFonts w:cs="Times New Roman"/>
              </w:rPr>
            </w:pPr>
            <w:r w:rsidRPr="00D57C3B">
              <w:rPr>
                <w:rFonts w:cs="Times New Roman"/>
              </w:rPr>
              <w:t>A</w:t>
            </w:r>
          </w:p>
        </w:tc>
      </w:tr>
      <w:tr w:rsidR="00C140AC" w:rsidRPr="00D57C3B" w14:paraId="5F5249C2" w14:textId="77777777" w:rsidTr="00497E40">
        <w:trPr>
          <w:trHeight w:val="432"/>
          <w:jc w:val="center"/>
        </w:trPr>
        <w:tc>
          <w:tcPr>
            <w:tcW w:w="1008" w:type="dxa"/>
            <w:vAlign w:val="center"/>
          </w:tcPr>
          <w:p w14:paraId="5786C8F9" w14:textId="77777777" w:rsidR="00C140AC" w:rsidRPr="00D57C3B" w:rsidRDefault="00C140AC" w:rsidP="00497E40">
            <w:pPr>
              <w:spacing w:line="276" w:lineRule="auto"/>
              <w:jc w:val="center"/>
              <w:rPr>
                <w:rFonts w:cs="Times New Roman"/>
              </w:rPr>
            </w:pPr>
            <w:r w:rsidRPr="00D57C3B">
              <w:rPr>
                <w:rFonts w:cs="Times New Roman"/>
              </w:rPr>
              <w:t>2</w:t>
            </w:r>
          </w:p>
        </w:tc>
        <w:tc>
          <w:tcPr>
            <w:tcW w:w="1008" w:type="dxa"/>
            <w:vAlign w:val="center"/>
          </w:tcPr>
          <w:p w14:paraId="68D8DF1B" w14:textId="77777777" w:rsidR="00C140AC" w:rsidRPr="00D57C3B" w:rsidRDefault="00C140AC" w:rsidP="00497E40">
            <w:pPr>
              <w:spacing w:line="276" w:lineRule="auto"/>
              <w:jc w:val="center"/>
              <w:rPr>
                <w:rFonts w:cs="Times New Roman"/>
              </w:rPr>
            </w:pPr>
            <w:r w:rsidRPr="00D57C3B">
              <w:rPr>
                <w:rFonts w:cs="Times New Roman"/>
              </w:rPr>
              <w:t>(2)</w:t>
            </w:r>
          </w:p>
        </w:tc>
        <w:tc>
          <w:tcPr>
            <w:tcW w:w="3888" w:type="dxa"/>
            <w:vAlign w:val="center"/>
          </w:tcPr>
          <w:p w14:paraId="62F4092A" w14:textId="19EA3283" w:rsidR="00C140AC" w:rsidRPr="00D57C3B" w:rsidRDefault="00C140AC"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x~Rx</w:t>
            </w:r>
            <w:proofErr w:type="spellEnd"/>
          </w:p>
        </w:tc>
        <w:tc>
          <w:tcPr>
            <w:tcW w:w="2016" w:type="dxa"/>
            <w:vAlign w:val="center"/>
          </w:tcPr>
          <w:p w14:paraId="471081D9" w14:textId="77777777" w:rsidR="00C140AC" w:rsidRPr="00D57C3B" w:rsidRDefault="00C140AC" w:rsidP="00497E40">
            <w:pPr>
              <w:spacing w:line="276" w:lineRule="auto"/>
              <w:rPr>
                <w:rFonts w:cs="Times New Roman"/>
              </w:rPr>
            </w:pPr>
            <w:r w:rsidRPr="00D57C3B">
              <w:rPr>
                <w:rFonts w:cs="Times New Roman"/>
              </w:rPr>
              <w:t>A</w:t>
            </w:r>
          </w:p>
        </w:tc>
      </w:tr>
      <w:tr w:rsidR="00C140AC" w:rsidRPr="00D57C3B" w14:paraId="54970F8A" w14:textId="77777777" w:rsidTr="00497E40">
        <w:trPr>
          <w:trHeight w:val="432"/>
          <w:jc w:val="center"/>
        </w:trPr>
        <w:tc>
          <w:tcPr>
            <w:tcW w:w="1008" w:type="dxa"/>
            <w:vAlign w:val="center"/>
          </w:tcPr>
          <w:p w14:paraId="72E46ED7" w14:textId="77777777" w:rsidR="00C140AC" w:rsidRPr="00D57C3B" w:rsidRDefault="00C140AC" w:rsidP="00497E40">
            <w:pPr>
              <w:spacing w:line="276" w:lineRule="auto"/>
              <w:jc w:val="center"/>
              <w:rPr>
                <w:rFonts w:cs="Times New Roman"/>
              </w:rPr>
            </w:pPr>
            <w:r w:rsidRPr="00D57C3B">
              <w:rPr>
                <w:rFonts w:cs="Times New Roman"/>
              </w:rPr>
              <w:t>3</w:t>
            </w:r>
          </w:p>
        </w:tc>
        <w:tc>
          <w:tcPr>
            <w:tcW w:w="1008" w:type="dxa"/>
            <w:vAlign w:val="center"/>
          </w:tcPr>
          <w:p w14:paraId="407D265E" w14:textId="77777777" w:rsidR="00C140AC" w:rsidRPr="00D57C3B" w:rsidRDefault="00C140AC" w:rsidP="00497E40">
            <w:pPr>
              <w:spacing w:line="276" w:lineRule="auto"/>
              <w:jc w:val="center"/>
              <w:rPr>
                <w:rFonts w:cs="Times New Roman"/>
              </w:rPr>
            </w:pPr>
            <w:r w:rsidRPr="00D57C3B">
              <w:rPr>
                <w:rFonts w:cs="Times New Roman"/>
              </w:rPr>
              <w:t>(3)</w:t>
            </w:r>
          </w:p>
        </w:tc>
        <w:tc>
          <w:tcPr>
            <w:tcW w:w="3888" w:type="dxa"/>
            <w:vAlign w:val="center"/>
          </w:tcPr>
          <w:p w14:paraId="1C35AC28" w14:textId="17F0037B" w:rsidR="00C140AC" w:rsidRPr="00D57C3B" w:rsidRDefault="00C140AC"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521A435C" w14:textId="77777777" w:rsidR="00C140AC" w:rsidRPr="00D57C3B" w:rsidRDefault="00C140AC" w:rsidP="00497E40">
            <w:pPr>
              <w:spacing w:line="276" w:lineRule="auto"/>
              <w:rPr>
                <w:rFonts w:cs="Times New Roman"/>
              </w:rPr>
            </w:pPr>
            <w:r w:rsidRPr="00D57C3B">
              <w:rPr>
                <w:rFonts w:cs="Times New Roman"/>
              </w:rPr>
              <w:t>PA</w:t>
            </w:r>
          </w:p>
        </w:tc>
      </w:tr>
      <w:tr w:rsidR="00C140AC" w:rsidRPr="00D57C3B" w14:paraId="7AE71276" w14:textId="77777777" w:rsidTr="00497E40">
        <w:trPr>
          <w:trHeight w:val="432"/>
          <w:jc w:val="center"/>
        </w:trPr>
        <w:tc>
          <w:tcPr>
            <w:tcW w:w="1008" w:type="dxa"/>
            <w:vAlign w:val="center"/>
          </w:tcPr>
          <w:p w14:paraId="423C0949" w14:textId="1C5733F3" w:rsidR="00C140AC" w:rsidRPr="00D57C3B" w:rsidRDefault="00421E63" w:rsidP="00497E40">
            <w:pPr>
              <w:spacing w:line="276" w:lineRule="auto"/>
              <w:jc w:val="center"/>
              <w:rPr>
                <w:rFonts w:cs="Times New Roman"/>
              </w:rPr>
            </w:pPr>
            <w:r w:rsidRPr="00D57C3B">
              <w:rPr>
                <w:rFonts w:cs="Times New Roman"/>
              </w:rPr>
              <w:t>2</w:t>
            </w:r>
          </w:p>
        </w:tc>
        <w:tc>
          <w:tcPr>
            <w:tcW w:w="1008" w:type="dxa"/>
            <w:vAlign w:val="center"/>
          </w:tcPr>
          <w:p w14:paraId="143CFB6E" w14:textId="77777777" w:rsidR="00C140AC" w:rsidRPr="00D57C3B" w:rsidRDefault="00C140AC" w:rsidP="00497E40">
            <w:pPr>
              <w:spacing w:line="276" w:lineRule="auto"/>
              <w:jc w:val="center"/>
              <w:rPr>
                <w:rFonts w:cs="Times New Roman"/>
              </w:rPr>
            </w:pPr>
            <w:r w:rsidRPr="00D57C3B">
              <w:rPr>
                <w:rFonts w:cs="Times New Roman"/>
              </w:rPr>
              <w:t>(4)</w:t>
            </w:r>
          </w:p>
        </w:tc>
        <w:tc>
          <w:tcPr>
            <w:tcW w:w="3888" w:type="dxa"/>
            <w:vAlign w:val="center"/>
          </w:tcPr>
          <w:p w14:paraId="02867080" w14:textId="5ADCA405" w:rsidR="00C140AC" w:rsidRPr="00D57C3B" w:rsidRDefault="00C140AC" w:rsidP="00497E40">
            <w:pPr>
              <w:spacing w:line="276" w:lineRule="auto"/>
              <w:rPr>
                <w:rFonts w:cs="Times New Roman"/>
              </w:rPr>
            </w:pPr>
            <w:r w:rsidRPr="00D57C3B">
              <w:rPr>
                <w:rFonts w:cs="Times New Roman"/>
              </w:rPr>
              <w:t>~ Ra</w:t>
            </w:r>
          </w:p>
        </w:tc>
        <w:tc>
          <w:tcPr>
            <w:tcW w:w="2016" w:type="dxa"/>
            <w:vAlign w:val="center"/>
          </w:tcPr>
          <w:p w14:paraId="7A968130" w14:textId="7539689A" w:rsidR="00C140AC" w:rsidRPr="00D57C3B" w:rsidRDefault="00421E63" w:rsidP="00497E40">
            <w:pPr>
              <w:spacing w:line="276" w:lineRule="auto"/>
              <w:rPr>
                <w:rFonts w:cs="Times New Roman"/>
              </w:rPr>
            </w:pPr>
            <w:r w:rsidRPr="00D57C3B">
              <w:rPr>
                <w:rFonts w:cs="Times New Roman"/>
              </w:rPr>
              <w:t>2</w:t>
            </w:r>
            <w:r w:rsidR="00C140AC" w:rsidRPr="00D57C3B">
              <w:rPr>
                <w:rFonts w:cs="Times New Roman"/>
              </w:rPr>
              <w:t xml:space="preserve"> </w:t>
            </w:r>
            <w:r w:rsidR="00C140AC" w:rsidRPr="00D57C3B">
              <w:rPr>
                <w:rFonts w:ascii="Cambria Math" w:hAnsi="Cambria Math" w:cs="Cambria Math"/>
              </w:rPr>
              <w:t>∃</w:t>
            </w:r>
            <w:r w:rsidR="00C140AC" w:rsidRPr="00D57C3B">
              <w:rPr>
                <w:rFonts w:cs="Times New Roman"/>
              </w:rPr>
              <w:t>O</w:t>
            </w:r>
          </w:p>
        </w:tc>
      </w:tr>
      <w:tr w:rsidR="00C140AC" w:rsidRPr="00D57C3B" w14:paraId="54ABB4EA" w14:textId="77777777" w:rsidTr="00497E40">
        <w:trPr>
          <w:trHeight w:val="432"/>
          <w:jc w:val="center"/>
        </w:trPr>
        <w:tc>
          <w:tcPr>
            <w:tcW w:w="1008" w:type="dxa"/>
            <w:vAlign w:val="center"/>
          </w:tcPr>
          <w:p w14:paraId="0DBC2BBC" w14:textId="68028385" w:rsidR="00C140AC" w:rsidRPr="00D57C3B" w:rsidRDefault="00421E63" w:rsidP="00497E40">
            <w:pPr>
              <w:spacing w:line="276" w:lineRule="auto"/>
              <w:jc w:val="center"/>
              <w:rPr>
                <w:rFonts w:cs="Times New Roman"/>
              </w:rPr>
            </w:pPr>
            <w:r w:rsidRPr="00D57C3B">
              <w:rPr>
                <w:rFonts w:cs="Times New Roman"/>
              </w:rPr>
              <w:t>1</w:t>
            </w:r>
          </w:p>
        </w:tc>
        <w:tc>
          <w:tcPr>
            <w:tcW w:w="1008" w:type="dxa"/>
            <w:vAlign w:val="center"/>
          </w:tcPr>
          <w:p w14:paraId="06E6904F" w14:textId="77777777" w:rsidR="00C140AC" w:rsidRPr="00D57C3B" w:rsidRDefault="00C140AC" w:rsidP="00497E40">
            <w:pPr>
              <w:spacing w:line="276" w:lineRule="auto"/>
              <w:jc w:val="center"/>
              <w:rPr>
                <w:rFonts w:cs="Times New Roman"/>
              </w:rPr>
            </w:pPr>
            <w:r w:rsidRPr="00D57C3B">
              <w:rPr>
                <w:rFonts w:cs="Times New Roman"/>
              </w:rPr>
              <w:t>(5)</w:t>
            </w:r>
          </w:p>
        </w:tc>
        <w:tc>
          <w:tcPr>
            <w:tcW w:w="3888" w:type="dxa"/>
            <w:vAlign w:val="center"/>
          </w:tcPr>
          <w:p w14:paraId="563AE557" w14:textId="574B0EC8" w:rsidR="00C140AC" w:rsidRPr="00D57C3B" w:rsidRDefault="00C140AC" w:rsidP="00497E40">
            <w:pPr>
              <w:spacing w:line="276" w:lineRule="auto"/>
              <w:rPr>
                <w:rFonts w:cs="Times New Roman"/>
              </w:rPr>
            </w:pPr>
            <w:r w:rsidRPr="00D57C3B">
              <w:rPr>
                <w:rFonts w:cs="Times New Roman"/>
              </w:rPr>
              <w:t xml:space="preserve">(Pa v </w:t>
            </w:r>
            <w:proofErr w:type="spellStart"/>
            <w:r w:rsidRPr="00D57C3B">
              <w:rPr>
                <w:rFonts w:cs="Times New Roman"/>
              </w:rPr>
              <w:t>Qa</w:t>
            </w:r>
            <w:proofErr w:type="spellEnd"/>
            <w:r w:rsidRPr="00D57C3B">
              <w:rPr>
                <w:rFonts w:cs="Times New Roman"/>
              </w:rPr>
              <w:t>) → Ra</w:t>
            </w:r>
          </w:p>
        </w:tc>
        <w:tc>
          <w:tcPr>
            <w:tcW w:w="2016" w:type="dxa"/>
            <w:vAlign w:val="center"/>
          </w:tcPr>
          <w:p w14:paraId="2C7D0EC0" w14:textId="24B36A12" w:rsidR="00C140AC" w:rsidRPr="00D57C3B" w:rsidRDefault="00C140AC" w:rsidP="00497E40">
            <w:pPr>
              <w:spacing w:line="276" w:lineRule="auto"/>
              <w:rPr>
                <w:rFonts w:cs="Times New Roman"/>
              </w:rPr>
            </w:pPr>
            <w:r w:rsidRPr="00D57C3B">
              <w:rPr>
                <w:rFonts w:cs="Times New Roman"/>
              </w:rPr>
              <w:t xml:space="preserve">1 </w:t>
            </w:r>
            <w:r w:rsidRPr="00D57C3B">
              <w:rPr>
                <w:rFonts w:ascii="Cambria Math" w:hAnsi="Cambria Math" w:cs="Cambria Math"/>
              </w:rPr>
              <w:t>∀</w:t>
            </w:r>
            <w:r w:rsidRPr="00D57C3B">
              <w:rPr>
                <w:rFonts w:cs="Times New Roman"/>
              </w:rPr>
              <w:t>O</w:t>
            </w:r>
          </w:p>
        </w:tc>
      </w:tr>
      <w:tr w:rsidR="00C140AC" w:rsidRPr="00D57C3B" w14:paraId="11B79BA5" w14:textId="77777777" w:rsidTr="00497E40">
        <w:trPr>
          <w:trHeight w:val="432"/>
          <w:jc w:val="center"/>
        </w:trPr>
        <w:tc>
          <w:tcPr>
            <w:tcW w:w="1008" w:type="dxa"/>
            <w:vAlign w:val="center"/>
          </w:tcPr>
          <w:p w14:paraId="5A4854B1" w14:textId="437C71E3" w:rsidR="00C140AC" w:rsidRPr="00D57C3B" w:rsidRDefault="00421E63" w:rsidP="00497E40">
            <w:pPr>
              <w:spacing w:line="276" w:lineRule="auto"/>
              <w:jc w:val="center"/>
              <w:rPr>
                <w:rFonts w:cs="Times New Roman"/>
              </w:rPr>
            </w:pPr>
            <w:r w:rsidRPr="00D57C3B">
              <w:rPr>
                <w:rFonts w:cs="Times New Roman"/>
              </w:rPr>
              <w:t>3</w:t>
            </w:r>
          </w:p>
        </w:tc>
        <w:tc>
          <w:tcPr>
            <w:tcW w:w="1008" w:type="dxa"/>
            <w:vAlign w:val="center"/>
          </w:tcPr>
          <w:p w14:paraId="23E5E26B" w14:textId="77777777" w:rsidR="00C140AC" w:rsidRPr="00D57C3B" w:rsidRDefault="00C140AC" w:rsidP="00497E40">
            <w:pPr>
              <w:spacing w:line="276" w:lineRule="auto"/>
              <w:jc w:val="center"/>
              <w:rPr>
                <w:rFonts w:cs="Times New Roman"/>
              </w:rPr>
            </w:pPr>
            <w:r w:rsidRPr="00D57C3B">
              <w:rPr>
                <w:rFonts w:cs="Times New Roman"/>
              </w:rPr>
              <w:t>(6)</w:t>
            </w:r>
          </w:p>
        </w:tc>
        <w:tc>
          <w:tcPr>
            <w:tcW w:w="3888" w:type="dxa"/>
            <w:vAlign w:val="center"/>
          </w:tcPr>
          <w:p w14:paraId="452BEDB9" w14:textId="17A153D5" w:rsidR="00C140AC" w:rsidRPr="00D57C3B" w:rsidRDefault="00C140AC" w:rsidP="00497E40">
            <w:pPr>
              <w:spacing w:line="276" w:lineRule="auto"/>
              <w:rPr>
                <w:rFonts w:cs="Times New Roman"/>
              </w:rPr>
            </w:pPr>
            <w:r w:rsidRPr="00D57C3B">
              <w:rPr>
                <w:rFonts w:cs="Times New Roman"/>
              </w:rPr>
              <w:t>Pa</w:t>
            </w:r>
          </w:p>
        </w:tc>
        <w:tc>
          <w:tcPr>
            <w:tcW w:w="2016" w:type="dxa"/>
            <w:vAlign w:val="center"/>
          </w:tcPr>
          <w:p w14:paraId="414BBDA8" w14:textId="3D569604" w:rsidR="00C140AC" w:rsidRPr="00D57C3B" w:rsidRDefault="00C140AC" w:rsidP="00497E40">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O</w:t>
            </w:r>
          </w:p>
        </w:tc>
      </w:tr>
      <w:tr w:rsidR="00C140AC" w:rsidRPr="00D57C3B" w14:paraId="7648F9B6" w14:textId="77777777" w:rsidTr="00497E40">
        <w:trPr>
          <w:trHeight w:val="432"/>
          <w:jc w:val="center"/>
        </w:trPr>
        <w:tc>
          <w:tcPr>
            <w:tcW w:w="1008" w:type="dxa"/>
            <w:vAlign w:val="center"/>
          </w:tcPr>
          <w:p w14:paraId="4BDAB29A" w14:textId="0DD03277" w:rsidR="00C140AC" w:rsidRPr="00D57C3B" w:rsidRDefault="00421E63" w:rsidP="00497E40">
            <w:pPr>
              <w:spacing w:line="276" w:lineRule="auto"/>
              <w:jc w:val="center"/>
              <w:rPr>
                <w:rFonts w:cs="Times New Roman"/>
              </w:rPr>
            </w:pPr>
            <w:r w:rsidRPr="00D57C3B">
              <w:rPr>
                <w:rFonts w:cs="Times New Roman"/>
              </w:rPr>
              <w:t>3</w:t>
            </w:r>
          </w:p>
        </w:tc>
        <w:tc>
          <w:tcPr>
            <w:tcW w:w="1008" w:type="dxa"/>
            <w:vAlign w:val="center"/>
          </w:tcPr>
          <w:p w14:paraId="2002977D" w14:textId="77777777" w:rsidR="00C140AC" w:rsidRPr="00D57C3B" w:rsidRDefault="00C140AC" w:rsidP="00497E40">
            <w:pPr>
              <w:spacing w:line="276" w:lineRule="auto"/>
              <w:jc w:val="center"/>
              <w:rPr>
                <w:rFonts w:cs="Times New Roman"/>
              </w:rPr>
            </w:pPr>
            <w:r w:rsidRPr="00D57C3B">
              <w:rPr>
                <w:rFonts w:cs="Times New Roman"/>
              </w:rPr>
              <w:t>(7)</w:t>
            </w:r>
          </w:p>
        </w:tc>
        <w:tc>
          <w:tcPr>
            <w:tcW w:w="3888" w:type="dxa"/>
            <w:vAlign w:val="center"/>
          </w:tcPr>
          <w:p w14:paraId="1E7A4C36" w14:textId="2CFD31FC" w:rsidR="00C140AC" w:rsidRPr="00D57C3B" w:rsidRDefault="00C140AC" w:rsidP="00497E40">
            <w:pPr>
              <w:spacing w:line="276" w:lineRule="auto"/>
              <w:rPr>
                <w:rFonts w:cs="Times New Roman"/>
              </w:rPr>
            </w:pPr>
            <w:r w:rsidRPr="00D57C3B">
              <w:rPr>
                <w:rFonts w:cs="Times New Roman"/>
              </w:rPr>
              <w:t xml:space="preserve">Pa v </w:t>
            </w:r>
            <w:proofErr w:type="spellStart"/>
            <w:r w:rsidRPr="00D57C3B">
              <w:rPr>
                <w:rFonts w:cs="Times New Roman"/>
              </w:rPr>
              <w:t>Qa</w:t>
            </w:r>
            <w:proofErr w:type="spellEnd"/>
          </w:p>
        </w:tc>
        <w:tc>
          <w:tcPr>
            <w:tcW w:w="2016" w:type="dxa"/>
            <w:vAlign w:val="center"/>
          </w:tcPr>
          <w:p w14:paraId="54CA7720" w14:textId="12588523" w:rsidR="00C140AC" w:rsidRPr="00D57C3B" w:rsidRDefault="00C140AC" w:rsidP="00497E40">
            <w:pPr>
              <w:spacing w:line="276" w:lineRule="auto"/>
              <w:rPr>
                <w:rFonts w:cs="Times New Roman"/>
              </w:rPr>
            </w:pPr>
            <w:r w:rsidRPr="00D57C3B">
              <w:rPr>
                <w:rFonts w:cs="Times New Roman"/>
              </w:rPr>
              <w:t xml:space="preserve">6 </w:t>
            </w:r>
            <w:proofErr w:type="spellStart"/>
            <w:r w:rsidRPr="00D57C3B">
              <w:rPr>
                <w:rFonts w:cs="Times New Roman"/>
              </w:rPr>
              <w:t>vI</w:t>
            </w:r>
            <w:proofErr w:type="spellEnd"/>
          </w:p>
        </w:tc>
      </w:tr>
      <w:tr w:rsidR="00C140AC" w:rsidRPr="00D57C3B" w14:paraId="7D7D4A96" w14:textId="77777777" w:rsidTr="00497E40">
        <w:trPr>
          <w:trHeight w:val="432"/>
          <w:jc w:val="center"/>
        </w:trPr>
        <w:tc>
          <w:tcPr>
            <w:tcW w:w="1008" w:type="dxa"/>
            <w:vAlign w:val="center"/>
          </w:tcPr>
          <w:p w14:paraId="68A0BB51" w14:textId="7FC1F572" w:rsidR="00C140AC" w:rsidRPr="00D57C3B" w:rsidRDefault="00421E63" w:rsidP="00497E40">
            <w:pPr>
              <w:spacing w:line="276" w:lineRule="auto"/>
              <w:jc w:val="center"/>
              <w:rPr>
                <w:rFonts w:cs="Times New Roman"/>
              </w:rPr>
            </w:pPr>
            <w:r w:rsidRPr="00D57C3B">
              <w:rPr>
                <w:rFonts w:cs="Times New Roman"/>
              </w:rPr>
              <w:t>1, 3</w:t>
            </w:r>
          </w:p>
        </w:tc>
        <w:tc>
          <w:tcPr>
            <w:tcW w:w="1008" w:type="dxa"/>
            <w:vAlign w:val="center"/>
          </w:tcPr>
          <w:p w14:paraId="793F0A88" w14:textId="77777777" w:rsidR="00C140AC" w:rsidRPr="00D57C3B" w:rsidRDefault="00C140AC" w:rsidP="00497E40">
            <w:pPr>
              <w:spacing w:line="276" w:lineRule="auto"/>
              <w:jc w:val="center"/>
              <w:rPr>
                <w:rFonts w:cs="Times New Roman"/>
              </w:rPr>
            </w:pPr>
            <w:r w:rsidRPr="00D57C3B">
              <w:rPr>
                <w:rFonts w:cs="Times New Roman"/>
              </w:rPr>
              <w:t>(8)</w:t>
            </w:r>
          </w:p>
        </w:tc>
        <w:tc>
          <w:tcPr>
            <w:tcW w:w="3888" w:type="dxa"/>
            <w:vAlign w:val="center"/>
          </w:tcPr>
          <w:p w14:paraId="02840A22" w14:textId="183C14B5" w:rsidR="00C140AC" w:rsidRPr="00D57C3B" w:rsidRDefault="00C140AC" w:rsidP="00497E40">
            <w:pPr>
              <w:spacing w:line="276" w:lineRule="auto"/>
              <w:rPr>
                <w:rFonts w:cs="Times New Roman"/>
              </w:rPr>
            </w:pPr>
            <w:r w:rsidRPr="00D57C3B">
              <w:rPr>
                <w:rFonts w:cs="Times New Roman"/>
              </w:rPr>
              <w:t>Ra</w:t>
            </w:r>
          </w:p>
        </w:tc>
        <w:tc>
          <w:tcPr>
            <w:tcW w:w="2016" w:type="dxa"/>
            <w:vAlign w:val="center"/>
          </w:tcPr>
          <w:p w14:paraId="1E855E3F" w14:textId="2E429F55" w:rsidR="00C140AC" w:rsidRPr="00D57C3B" w:rsidRDefault="00C140AC" w:rsidP="00497E40">
            <w:pPr>
              <w:spacing w:line="276" w:lineRule="auto"/>
              <w:rPr>
                <w:rFonts w:cs="Times New Roman"/>
              </w:rPr>
            </w:pPr>
            <w:r w:rsidRPr="00D57C3B">
              <w:rPr>
                <w:rFonts w:cs="Times New Roman"/>
              </w:rPr>
              <w:t>5, 7 →O</w:t>
            </w:r>
          </w:p>
        </w:tc>
      </w:tr>
      <w:tr w:rsidR="00C140AC" w:rsidRPr="00D57C3B" w14:paraId="0146E7D9" w14:textId="77777777" w:rsidTr="00497E40">
        <w:trPr>
          <w:trHeight w:val="432"/>
          <w:jc w:val="center"/>
        </w:trPr>
        <w:tc>
          <w:tcPr>
            <w:tcW w:w="1008" w:type="dxa"/>
            <w:vAlign w:val="center"/>
          </w:tcPr>
          <w:p w14:paraId="4AA35A12" w14:textId="7A61DCDF" w:rsidR="00C140AC" w:rsidRPr="00D57C3B" w:rsidRDefault="00421E63" w:rsidP="00497E40">
            <w:pPr>
              <w:spacing w:line="276" w:lineRule="auto"/>
              <w:jc w:val="center"/>
              <w:rPr>
                <w:rFonts w:cs="Times New Roman"/>
              </w:rPr>
            </w:pPr>
            <w:r w:rsidRPr="00D57C3B">
              <w:rPr>
                <w:rFonts w:cs="Times New Roman"/>
              </w:rPr>
              <w:t>1, 2, 3</w:t>
            </w:r>
          </w:p>
        </w:tc>
        <w:tc>
          <w:tcPr>
            <w:tcW w:w="1008" w:type="dxa"/>
            <w:vAlign w:val="center"/>
          </w:tcPr>
          <w:p w14:paraId="77C34EDC" w14:textId="77777777" w:rsidR="00C140AC" w:rsidRPr="00D57C3B" w:rsidRDefault="00C140AC" w:rsidP="00497E40">
            <w:pPr>
              <w:spacing w:line="276" w:lineRule="auto"/>
              <w:jc w:val="center"/>
              <w:rPr>
                <w:rFonts w:cs="Times New Roman"/>
              </w:rPr>
            </w:pPr>
            <w:r w:rsidRPr="00D57C3B">
              <w:rPr>
                <w:rFonts w:cs="Times New Roman"/>
              </w:rPr>
              <w:t>(9)</w:t>
            </w:r>
          </w:p>
        </w:tc>
        <w:tc>
          <w:tcPr>
            <w:tcW w:w="3888" w:type="dxa"/>
            <w:vAlign w:val="center"/>
          </w:tcPr>
          <w:p w14:paraId="1AB54476" w14:textId="74B0D9B8" w:rsidR="00C140AC" w:rsidRPr="00D57C3B" w:rsidRDefault="00C140AC" w:rsidP="00497E40">
            <w:pPr>
              <w:spacing w:line="276" w:lineRule="auto"/>
              <w:rPr>
                <w:rFonts w:cs="Times New Roman"/>
              </w:rPr>
            </w:pPr>
            <w:r w:rsidRPr="00D57C3B">
              <w:rPr>
                <w:rFonts w:cs="Times New Roman"/>
              </w:rPr>
              <w:t>Ra &amp; ~ Ra</w:t>
            </w:r>
          </w:p>
        </w:tc>
        <w:tc>
          <w:tcPr>
            <w:tcW w:w="2016" w:type="dxa"/>
            <w:vAlign w:val="center"/>
          </w:tcPr>
          <w:p w14:paraId="37102421" w14:textId="40B8A7BC" w:rsidR="00C140AC" w:rsidRPr="00D57C3B" w:rsidRDefault="00C140AC" w:rsidP="00497E40">
            <w:pPr>
              <w:spacing w:line="276" w:lineRule="auto"/>
              <w:rPr>
                <w:rFonts w:cs="Times New Roman"/>
              </w:rPr>
            </w:pPr>
            <w:r w:rsidRPr="00D57C3B">
              <w:rPr>
                <w:rFonts w:cs="Times New Roman"/>
              </w:rPr>
              <w:t>4, 8 &amp;I</w:t>
            </w:r>
          </w:p>
        </w:tc>
      </w:tr>
      <w:tr w:rsidR="00C140AC" w:rsidRPr="00D57C3B" w14:paraId="1CAD810A" w14:textId="77777777" w:rsidTr="00497E40">
        <w:trPr>
          <w:trHeight w:val="432"/>
          <w:jc w:val="center"/>
        </w:trPr>
        <w:tc>
          <w:tcPr>
            <w:tcW w:w="1008" w:type="dxa"/>
            <w:vAlign w:val="center"/>
          </w:tcPr>
          <w:p w14:paraId="71E45692" w14:textId="77777777" w:rsidR="00C140AC" w:rsidRPr="00D57C3B" w:rsidRDefault="00C140AC" w:rsidP="00497E40">
            <w:pPr>
              <w:spacing w:line="276" w:lineRule="auto"/>
              <w:jc w:val="center"/>
              <w:rPr>
                <w:rFonts w:cs="Times New Roman"/>
                <w:strike/>
                <w:color w:val="C00000"/>
              </w:rPr>
            </w:pPr>
            <w:r w:rsidRPr="00D57C3B">
              <w:rPr>
                <w:rFonts w:cs="Times New Roman"/>
              </w:rPr>
              <w:t xml:space="preserve">1, 2, </w:t>
            </w:r>
            <w:r w:rsidRPr="00D57C3B">
              <w:rPr>
                <w:rFonts w:cs="Times New Roman"/>
                <w:strike/>
                <w:color w:val="C00000"/>
              </w:rPr>
              <w:t>3</w:t>
            </w:r>
          </w:p>
        </w:tc>
        <w:tc>
          <w:tcPr>
            <w:tcW w:w="1008" w:type="dxa"/>
            <w:vAlign w:val="center"/>
          </w:tcPr>
          <w:p w14:paraId="5FDA0D42" w14:textId="4B96AF3C" w:rsidR="00C140AC" w:rsidRPr="00D57C3B" w:rsidRDefault="00C140AC" w:rsidP="00497E40">
            <w:pPr>
              <w:spacing w:line="276" w:lineRule="auto"/>
              <w:jc w:val="center"/>
              <w:rPr>
                <w:rFonts w:cs="Times New Roman"/>
              </w:rPr>
            </w:pPr>
            <w:r w:rsidRPr="00D57C3B">
              <w:rPr>
                <w:rFonts w:cs="Times New Roman"/>
              </w:rPr>
              <w:t>(10)</w:t>
            </w:r>
          </w:p>
        </w:tc>
        <w:tc>
          <w:tcPr>
            <w:tcW w:w="3888" w:type="dxa"/>
            <w:vAlign w:val="center"/>
          </w:tcPr>
          <w:p w14:paraId="4B3B7E4F" w14:textId="6DBF17C8" w:rsidR="00C140AC" w:rsidRPr="00D57C3B" w:rsidRDefault="00C140AC" w:rsidP="00497E40">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446974AA" w14:textId="40258D1F" w:rsidR="00C140AC" w:rsidRPr="00D57C3B" w:rsidRDefault="00C140AC" w:rsidP="00497E40">
            <w:pPr>
              <w:spacing w:line="276" w:lineRule="auto"/>
              <w:rPr>
                <w:rFonts w:cs="Times New Roman"/>
              </w:rPr>
            </w:pPr>
            <w:r w:rsidRPr="00D57C3B">
              <w:rPr>
                <w:rFonts w:cs="Times New Roman"/>
              </w:rPr>
              <w:t>3, 9 ~I</w:t>
            </w:r>
          </w:p>
        </w:tc>
      </w:tr>
    </w:tbl>
    <w:p w14:paraId="6787F757" w14:textId="77777777" w:rsidR="00C140AC" w:rsidRPr="00D57C3B" w:rsidRDefault="00C140AC" w:rsidP="00C140AC">
      <w:pPr>
        <w:spacing w:line="276" w:lineRule="auto"/>
        <w:jc w:val="both"/>
        <w:rPr>
          <w:rFonts w:cs="Times New Roman"/>
        </w:rPr>
      </w:pPr>
    </w:p>
    <w:p w14:paraId="76A7164F" w14:textId="68F6EC51" w:rsidR="00C140AC" w:rsidRPr="00D57C3B" w:rsidRDefault="00C140AC" w:rsidP="00C140AC">
      <w:pPr>
        <w:pStyle w:val="ListParagraph"/>
        <w:numPr>
          <w:ilvl w:val="0"/>
          <w:numId w:val="18"/>
        </w:numPr>
        <w:spacing w:line="276" w:lineRule="auto"/>
        <w:jc w:val="both"/>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 </w:t>
      </w:r>
      <w:proofErr w:type="spellStart"/>
      <w:r w:rsidRPr="00D57C3B">
        <w:rPr>
          <w:rFonts w:cs="Times New Roman"/>
        </w:rPr>
        <w:t>Qx</w:t>
      </w:r>
      <w:proofErr w:type="spellEnd"/>
      <w:r w:rsidRPr="00D57C3B">
        <w:rPr>
          <w:rFonts w:cs="Times New Roman"/>
        </w:rPr>
        <w:t xml:space="preserve">), (Pa → </w:t>
      </w:r>
      <w:proofErr w:type="spellStart"/>
      <w:r w:rsidRPr="00D57C3B">
        <w:rPr>
          <w:rFonts w:cs="Times New Roman"/>
        </w:rPr>
        <w:t>Qa</w:t>
      </w:r>
      <w:proofErr w:type="spellEnd"/>
      <w:r w:rsidRPr="00D57C3B">
        <w:rPr>
          <w:rFonts w:cs="Times New Roman"/>
        </w:rPr>
        <w:t>) → Rb ├ Rb</w:t>
      </w:r>
    </w:p>
    <w:p w14:paraId="63D4D895" w14:textId="0ED19299" w:rsidR="00C140AC" w:rsidRPr="00D57C3B" w:rsidRDefault="00C140AC" w:rsidP="00C140AC">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C140AC" w:rsidRPr="00D57C3B" w14:paraId="516EA9E3" w14:textId="77777777" w:rsidTr="00497E40">
        <w:trPr>
          <w:trHeight w:val="432"/>
          <w:jc w:val="center"/>
        </w:trPr>
        <w:tc>
          <w:tcPr>
            <w:tcW w:w="1008" w:type="dxa"/>
            <w:vAlign w:val="center"/>
          </w:tcPr>
          <w:p w14:paraId="0BCBBE26" w14:textId="77777777" w:rsidR="00C140AC" w:rsidRPr="00D57C3B" w:rsidRDefault="00C140AC" w:rsidP="00497E40">
            <w:pPr>
              <w:spacing w:line="276" w:lineRule="auto"/>
              <w:jc w:val="center"/>
              <w:rPr>
                <w:rFonts w:cs="Times New Roman"/>
              </w:rPr>
            </w:pPr>
            <w:r w:rsidRPr="00D57C3B">
              <w:rPr>
                <w:rFonts w:cs="Times New Roman"/>
              </w:rPr>
              <w:t>1</w:t>
            </w:r>
          </w:p>
        </w:tc>
        <w:tc>
          <w:tcPr>
            <w:tcW w:w="1008" w:type="dxa"/>
            <w:vAlign w:val="center"/>
          </w:tcPr>
          <w:p w14:paraId="224A6D75" w14:textId="77777777" w:rsidR="00C140AC" w:rsidRPr="00D57C3B" w:rsidRDefault="00C140AC" w:rsidP="00497E40">
            <w:pPr>
              <w:spacing w:line="276" w:lineRule="auto"/>
              <w:jc w:val="center"/>
              <w:rPr>
                <w:rFonts w:cs="Times New Roman"/>
              </w:rPr>
            </w:pPr>
            <w:r w:rsidRPr="00D57C3B">
              <w:rPr>
                <w:rFonts w:cs="Times New Roman"/>
              </w:rPr>
              <w:t>(1)</w:t>
            </w:r>
          </w:p>
        </w:tc>
        <w:tc>
          <w:tcPr>
            <w:tcW w:w="3888" w:type="dxa"/>
            <w:vAlign w:val="center"/>
          </w:tcPr>
          <w:p w14:paraId="1C55D715" w14:textId="5B2BA776" w:rsidR="00C140AC" w:rsidRPr="00D57C3B" w:rsidRDefault="00C61434" w:rsidP="00497E40">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 </w:t>
            </w:r>
            <w:proofErr w:type="spellStart"/>
            <w:r w:rsidRPr="00D57C3B">
              <w:rPr>
                <w:rFonts w:cs="Times New Roman"/>
              </w:rPr>
              <w:t>Qx</w:t>
            </w:r>
            <w:proofErr w:type="spellEnd"/>
            <w:r w:rsidRPr="00D57C3B">
              <w:rPr>
                <w:rFonts w:cs="Times New Roman"/>
              </w:rPr>
              <w:t>)</w:t>
            </w:r>
          </w:p>
        </w:tc>
        <w:tc>
          <w:tcPr>
            <w:tcW w:w="2016" w:type="dxa"/>
            <w:vAlign w:val="center"/>
          </w:tcPr>
          <w:p w14:paraId="2428EF3D" w14:textId="77777777" w:rsidR="00C140AC" w:rsidRPr="00D57C3B" w:rsidRDefault="00C140AC" w:rsidP="00497E40">
            <w:pPr>
              <w:spacing w:line="276" w:lineRule="auto"/>
              <w:rPr>
                <w:rFonts w:cs="Times New Roman"/>
              </w:rPr>
            </w:pPr>
            <w:r w:rsidRPr="00D57C3B">
              <w:rPr>
                <w:rFonts w:cs="Times New Roman"/>
              </w:rPr>
              <w:t>A</w:t>
            </w:r>
          </w:p>
        </w:tc>
      </w:tr>
      <w:tr w:rsidR="00C140AC" w:rsidRPr="00D57C3B" w14:paraId="0FEB04D9" w14:textId="77777777" w:rsidTr="00497E40">
        <w:trPr>
          <w:trHeight w:val="432"/>
          <w:jc w:val="center"/>
        </w:trPr>
        <w:tc>
          <w:tcPr>
            <w:tcW w:w="1008" w:type="dxa"/>
            <w:vAlign w:val="center"/>
          </w:tcPr>
          <w:p w14:paraId="1D78422F" w14:textId="77777777" w:rsidR="00C140AC" w:rsidRPr="00D57C3B" w:rsidRDefault="00C140AC" w:rsidP="00497E40">
            <w:pPr>
              <w:spacing w:line="276" w:lineRule="auto"/>
              <w:jc w:val="center"/>
              <w:rPr>
                <w:rFonts w:cs="Times New Roman"/>
              </w:rPr>
            </w:pPr>
            <w:r w:rsidRPr="00D57C3B">
              <w:rPr>
                <w:rFonts w:cs="Times New Roman"/>
              </w:rPr>
              <w:t>2</w:t>
            </w:r>
          </w:p>
        </w:tc>
        <w:tc>
          <w:tcPr>
            <w:tcW w:w="1008" w:type="dxa"/>
            <w:vAlign w:val="center"/>
          </w:tcPr>
          <w:p w14:paraId="298FBAF3" w14:textId="77777777" w:rsidR="00C140AC" w:rsidRPr="00D57C3B" w:rsidRDefault="00C140AC" w:rsidP="00497E40">
            <w:pPr>
              <w:spacing w:line="276" w:lineRule="auto"/>
              <w:jc w:val="center"/>
              <w:rPr>
                <w:rFonts w:cs="Times New Roman"/>
              </w:rPr>
            </w:pPr>
            <w:r w:rsidRPr="00D57C3B">
              <w:rPr>
                <w:rFonts w:cs="Times New Roman"/>
              </w:rPr>
              <w:t>(2)</w:t>
            </w:r>
          </w:p>
        </w:tc>
        <w:tc>
          <w:tcPr>
            <w:tcW w:w="3888" w:type="dxa"/>
            <w:vAlign w:val="center"/>
          </w:tcPr>
          <w:p w14:paraId="0A03C6C2" w14:textId="1A53970E" w:rsidR="00C140AC" w:rsidRPr="00D57C3B" w:rsidRDefault="00C61434" w:rsidP="00497E40">
            <w:pPr>
              <w:spacing w:line="276" w:lineRule="auto"/>
              <w:rPr>
                <w:rFonts w:cs="Times New Roman"/>
              </w:rPr>
            </w:pPr>
            <w:r w:rsidRPr="00D57C3B">
              <w:rPr>
                <w:rFonts w:cs="Times New Roman"/>
              </w:rPr>
              <w:t>(</w:t>
            </w:r>
            <w:proofErr w:type="spellStart"/>
            <w:r w:rsidRPr="00D57C3B">
              <w:rPr>
                <w:rFonts w:cs="Times New Roman"/>
              </w:rPr>
              <w:t>Qa</w:t>
            </w:r>
            <w:proofErr w:type="spellEnd"/>
            <w:r w:rsidRPr="00D57C3B">
              <w:rPr>
                <w:rFonts w:cs="Times New Roman"/>
              </w:rPr>
              <w:t xml:space="preserve"> → Pa) → Rb</w:t>
            </w:r>
          </w:p>
        </w:tc>
        <w:tc>
          <w:tcPr>
            <w:tcW w:w="2016" w:type="dxa"/>
            <w:vAlign w:val="center"/>
          </w:tcPr>
          <w:p w14:paraId="4DECC915" w14:textId="77777777" w:rsidR="00C140AC" w:rsidRPr="00D57C3B" w:rsidRDefault="00C140AC" w:rsidP="00497E40">
            <w:pPr>
              <w:spacing w:line="276" w:lineRule="auto"/>
              <w:rPr>
                <w:rFonts w:cs="Times New Roman"/>
              </w:rPr>
            </w:pPr>
            <w:r w:rsidRPr="00D57C3B">
              <w:rPr>
                <w:rFonts w:cs="Times New Roman"/>
              </w:rPr>
              <w:t>A</w:t>
            </w:r>
          </w:p>
        </w:tc>
      </w:tr>
      <w:tr w:rsidR="00C140AC" w:rsidRPr="00D57C3B" w14:paraId="1CC686A2" w14:textId="77777777" w:rsidTr="00497E40">
        <w:trPr>
          <w:trHeight w:val="432"/>
          <w:jc w:val="center"/>
        </w:trPr>
        <w:tc>
          <w:tcPr>
            <w:tcW w:w="1008" w:type="dxa"/>
            <w:vAlign w:val="center"/>
          </w:tcPr>
          <w:p w14:paraId="4625A09E" w14:textId="23284420" w:rsidR="00C140AC" w:rsidRPr="00D57C3B" w:rsidRDefault="00C61434" w:rsidP="00497E40">
            <w:pPr>
              <w:spacing w:line="276" w:lineRule="auto"/>
              <w:jc w:val="center"/>
              <w:rPr>
                <w:rFonts w:cs="Times New Roman"/>
              </w:rPr>
            </w:pPr>
            <w:r w:rsidRPr="00D57C3B">
              <w:rPr>
                <w:rFonts w:cs="Times New Roman"/>
              </w:rPr>
              <w:t>1</w:t>
            </w:r>
          </w:p>
        </w:tc>
        <w:tc>
          <w:tcPr>
            <w:tcW w:w="1008" w:type="dxa"/>
            <w:vAlign w:val="center"/>
          </w:tcPr>
          <w:p w14:paraId="2C8FB88C" w14:textId="77777777" w:rsidR="00C140AC" w:rsidRPr="00D57C3B" w:rsidRDefault="00C140AC" w:rsidP="00497E40">
            <w:pPr>
              <w:spacing w:line="276" w:lineRule="auto"/>
              <w:jc w:val="center"/>
              <w:rPr>
                <w:rFonts w:cs="Times New Roman"/>
              </w:rPr>
            </w:pPr>
            <w:r w:rsidRPr="00D57C3B">
              <w:rPr>
                <w:rFonts w:cs="Times New Roman"/>
              </w:rPr>
              <w:t>(3)</w:t>
            </w:r>
          </w:p>
        </w:tc>
        <w:tc>
          <w:tcPr>
            <w:tcW w:w="3888" w:type="dxa"/>
            <w:vAlign w:val="center"/>
          </w:tcPr>
          <w:p w14:paraId="20A7A2F6" w14:textId="050EF34E" w:rsidR="00C140AC" w:rsidRPr="00D57C3B" w:rsidRDefault="00C61434" w:rsidP="00497E40">
            <w:pPr>
              <w:spacing w:line="276" w:lineRule="auto"/>
              <w:rPr>
                <w:rFonts w:cs="Times New Roman"/>
              </w:rPr>
            </w:pPr>
            <w:r w:rsidRPr="00D57C3B">
              <w:rPr>
                <w:rFonts w:cs="Times New Roman"/>
              </w:rPr>
              <w:t xml:space="preserve">Pa ↔ </w:t>
            </w:r>
            <w:proofErr w:type="spellStart"/>
            <w:r w:rsidRPr="00D57C3B">
              <w:rPr>
                <w:rFonts w:cs="Times New Roman"/>
              </w:rPr>
              <w:t>Qa</w:t>
            </w:r>
            <w:proofErr w:type="spellEnd"/>
          </w:p>
        </w:tc>
        <w:tc>
          <w:tcPr>
            <w:tcW w:w="2016" w:type="dxa"/>
            <w:vAlign w:val="center"/>
          </w:tcPr>
          <w:p w14:paraId="5A237183" w14:textId="3190A54E" w:rsidR="00C140AC" w:rsidRPr="00D57C3B" w:rsidRDefault="00C61434" w:rsidP="00497E40">
            <w:pPr>
              <w:spacing w:line="276" w:lineRule="auto"/>
              <w:rPr>
                <w:rFonts w:cs="Times New Roman"/>
              </w:rPr>
            </w:pPr>
            <w:r w:rsidRPr="00D57C3B">
              <w:rPr>
                <w:rFonts w:cs="Times New Roman"/>
              </w:rPr>
              <w:t xml:space="preserve">1 </w:t>
            </w:r>
            <w:r w:rsidRPr="00D57C3B">
              <w:rPr>
                <w:rFonts w:ascii="Cambria Math" w:hAnsi="Cambria Math" w:cs="Cambria Math"/>
              </w:rPr>
              <w:t>∀</w:t>
            </w:r>
            <w:r w:rsidRPr="00D57C3B">
              <w:rPr>
                <w:rFonts w:cs="Times New Roman"/>
              </w:rPr>
              <w:t>O</w:t>
            </w:r>
          </w:p>
        </w:tc>
      </w:tr>
      <w:tr w:rsidR="00C140AC" w:rsidRPr="00D57C3B" w14:paraId="2C86C516" w14:textId="77777777" w:rsidTr="00497E40">
        <w:trPr>
          <w:trHeight w:val="432"/>
          <w:jc w:val="center"/>
        </w:trPr>
        <w:tc>
          <w:tcPr>
            <w:tcW w:w="1008" w:type="dxa"/>
            <w:vAlign w:val="center"/>
          </w:tcPr>
          <w:p w14:paraId="0727B8BE" w14:textId="5ACA3965" w:rsidR="00C140AC" w:rsidRPr="00D57C3B" w:rsidRDefault="00C61434" w:rsidP="00497E40">
            <w:pPr>
              <w:spacing w:line="276" w:lineRule="auto"/>
              <w:jc w:val="center"/>
              <w:rPr>
                <w:rFonts w:cs="Times New Roman"/>
              </w:rPr>
            </w:pPr>
            <w:r w:rsidRPr="00D57C3B">
              <w:rPr>
                <w:rFonts w:cs="Times New Roman"/>
              </w:rPr>
              <w:t>1</w:t>
            </w:r>
          </w:p>
        </w:tc>
        <w:tc>
          <w:tcPr>
            <w:tcW w:w="1008" w:type="dxa"/>
            <w:vAlign w:val="center"/>
          </w:tcPr>
          <w:p w14:paraId="19E6F3DE" w14:textId="77777777" w:rsidR="00C140AC" w:rsidRPr="00D57C3B" w:rsidRDefault="00C140AC" w:rsidP="00497E40">
            <w:pPr>
              <w:spacing w:line="276" w:lineRule="auto"/>
              <w:jc w:val="center"/>
              <w:rPr>
                <w:rFonts w:cs="Times New Roman"/>
              </w:rPr>
            </w:pPr>
            <w:r w:rsidRPr="00D57C3B">
              <w:rPr>
                <w:rFonts w:cs="Times New Roman"/>
              </w:rPr>
              <w:t>(4)</w:t>
            </w:r>
          </w:p>
        </w:tc>
        <w:tc>
          <w:tcPr>
            <w:tcW w:w="3888" w:type="dxa"/>
            <w:vAlign w:val="center"/>
          </w:tcPr>
          <w:p w14:paraId="4C2650E2" w14:textId="31E0D2DC" w:rsidR="00C140AC" w:rsidRPr="00D57C3B" w:rsidRDefault="00C61434" w:rsidP="00497E40">
            <w:pPr>
              <w:spacing w:line="276" w:lineRule="auto"/>
              <w:rPr>
                <w:rFonts w:cs="Times New Roman"/>
              </w:rPr>
            </w:pPr>
            <w:proofErr w:type="spellStart"/>
            <w:r w:rsidRPr="00D57C3B">
              <w:rPr>
                <w:rFonts w:cs="Times New Roman"/>
              </w:rPr>
              <w:t>Qa</w:t>
            </w:r>
            <w:proofErr w:type="spellEnd"/>
            <w:r w:rsidRPr="00D57C3B">
              <w:rPr>
                <w:rFonts w:cs="Times New Roman"/>
              </w:rPr>
              <w:t xml:space="preserve"> → Pa</w:t>
            </w:r>
          </w:p>
        </w:tc>
        <w:tc>
          <w:tcPr>
            <w:tcW w:w="2016" w:type="dxa"/>
            <w:vAlign w:val="center"/>
          </w:tcPr>
          <w:p w14:paraId="74F9C1A5" w14:textId="616A8C33" w:rsidR="00C140AC" w:rsidRPr="00D57C3B" w:rsidRDefault="00C61434" w:rsidP="00497E40">
            <w:pPr>
              <w:spacing w:line="276" w:lineRule="auto"/>
              <w:rPr>
                <w:rFonts w:cs="Times New Roman"/>
              </w:rPr>
            </w:pPr>
            <w:r w:rsidRPr="00D57C3B">
              <w:rPr>
                <w:rFonts w:cs="Times New Roman"/>
              </w:rPr>
              <w:t>3 ↔O</w:t>
            </w:r>
          </w:p>
        </w:tc>
      </w:tr>
      <w:tr w:rsidR="00C140AC" w:rsidRPr="00D57C3B" w14:paraId="2153008C" w14:textId="77777777" w:rsidTr="00497E40">
        <w:trPr>
          <w:trHeight w:val="432"/>
          <w:jc w:val="center"/>
        </w:trPr>
        <w:tc>
          <w:tcPr>
            <w:tcW w:w="1008" w:type="dxa"/>
            <w:vAlign w:val="center"/>
          </w:tcPr>
          <w:p w14:paraId="4943B76E" w14:textId="26FE27EC" w:rsidR="00C140AC" w:rsidRPr="00D57C3B" w:rsidRDefault="00C61434" w:rsidP="00497E40">
            <w:pPr>
              <w:spacing w:line="276" w:lineRule="auto"/>
              <w:jc w:val="center"/>
              <w:rPr>
                <w:rFonts w:cs="Times New Roman"/>
              </w:rPr>
            </w:pPr>
            <w:r w:rsidRPr="00D57C3B">
              <w:rPr>
                <w:rFonts w:cs="Times New Roman"/>
              </w:rPr>
              <w:t>1, 2</w:t>
            </w:r>
          </w:p>
        </w:tc>
        <w:tc>
          <w:tcPr>
            <w:tcW w:w="1008" w:type="dxa"/>
            <w:vAlign w:val="center"/>
          </w:tcPr>
          <w:p w14:paraId="45E0DA04" w14:textId="77777777" w:rsidR="00C140AC" w:rsidRPr="00D57C3B" w:rsidRDefault="00C140AC" w:rsidP="00497E40">
            <w:pPr>
              <w:spacing w:line="276" w:lineRule="auto"/>
              <w:jc w:val="center"/>
              <w:rPr>
                <w:rFonts w:cs="Times New Roman"/>
              </w:rPr>
            </w:pPr>
            <w:r w:rsidRPr="00D57C3B">
              <w:rPr>
                <w:rFonts w:cs="Times New Roman"/>
              </w:rPr>
              <w:t>(5)</w:t>
            </w:r>
          </w:p>
        </w:tc>
        <w:tc>
          <w:tcPr>
            <w:tcW w:w="3888" w:type="dxa"/>
            <w:vAlign w:val="center"/>
          </w:tcPr>
          <w:p w14:paraId="5E18AA3C" w14:textId="30E38313" w:rsidR="00C140AC" w:rsidRPr="00D57C3B" w:rsidRDefault="00C61434" w:rsidP="00497E40">
            <w:pPr>
              <w:spacing w:line="276" w:lineRule="auto"/>
              <w:rPr>
                <w:rFonts w:cs="Times New Roman"/>
              </w:rPr>
            </w:pPr>
            <w:r w:rsidRPr="00D57C3B">
              <w:rPr>
                <w:rFonts w:cs="Times New Roman"/>
              </w:rPr>
              <w:t>Rb</w:t>
            </w:r>
          </w:p>
        </w:tc>
        <w:tc>
          <w:tcPr>
            <w:tcW w:w="2016" w:type="dxa"/>
            <w:vAlign w:val="center"/>
          </w:tcPr>
          <w:p w14:paraId="7347B761" w14:textId="11B9C64A" w:rsidR="00C140AC" w:rsidRPr="00D57C3B" w:rsidRDefault="00C61434" w:rsidP="00497E40">
            <w:pPr>
              <w:spacing w:line="276" w:lineRule="auto"/>
              <w:rPr>
                <w:rFonts w:cs="Times New Roman"/>
              </w:rPr>
            </w:pPr>
            <w:r w:rsidRPr="00D57C3B">
              <w:rPr>
                <w:rFonts w:cs="Times New Roman"/>
              </w:rPr>
              <w:t>2, 4 →O</w:t>
            </w:r>
          </w:p>
        </w:tc>
      </w:tr>
    </w:tbl>
    <w:p w14:paraId="18F1B57A" w14:textId="4A6D697B" w:rsidR="00C140AC" w:rsidRPr="00D57C3B" w:rsidRDefault="00C140AC" w:rsidP="00C140AC">
      <w:pPr>
        <w:spacing w:line="276" w:lineRule="auto"/>
        <w:jc w:val="both"/>
        <w:rPr>
          <w:rFonts w:cs="Times New Roman"/>
        </w:rPr>
      </w:pPr>
    </w:p>
    <w:p w14:paraId="6274656E" w14:textId="65CEB94D" w:rsidR="00A341B7" w:rsidRPr="00D57C3B" w:rsidRDefault="00A341B7" w:rsidP="00C140AC">
      <w:pPr>
        <w:spacing w:line="276" w:lineRule="auto"/>
        <w:jc w:val="both"/>
        <w:rPr>
          <w:rFonts w:cs="Times New Roman"/>
        </w:rPr>
      </w:pPr>
      <w:r w:rsidRPr="00D57C3B">
        <w:rPr>
          <w:rFonts w:cs="Times New Roman"/>
        </w:rPr>
        <w:t xml:space="preserve">The </w:t>
      </w:r>
      <w:r w:rsidRPr="00D57C3B">
        <w:rPr>
          <w:rFonts w:ascii="Cambria Math" w:hAnsi="Cambria Math" w:cs="Cambria Math"/>
        </w:rPr>
        <w:t>∀</w:t>
      </w:r>
      <w:r w:rsidRPr="00D57C3B">
        <w:rPr>
          <w:rFonts w:cs="Times New Roman"/>
        </w:rPr>
        <w:t xml:space="preserve">O and </w:t>
      </w:r>
      <w:r w:rsidRPr="00D57C3B">
        <w:rPr>
          <w:rFonts w:ascii="Cambria Math" w:hAnsi="Cambria Math" w:cs="Cambria Math"/>
        </w:rPr>
        <w:t>∃</w:t>
      </w:r>
      <w:r w:rsidRPr="00D57C3B">
        <w:rPr>
          <w:rFonts w:cs="Times New Roman"/>
        </w:rPr>
        <w:t xml:space="preserve">O rules work the exact same if the argument uses two-place predicates. The only thing to keep in mind is that you must work from the quantifier with the greatest extent </w:t>
      </w:r>
      <w:r w:rsidR="00430934" w:rsidRPr="00D57C3B">
        <w:rPr>
          <w:rFonts w:cs="Times New Roman"/>
        </w:rPr>
        <w:t>(i.e., the first quantifier on the left side of the statement). Here is an example:</w:t>
      </w:r>
    </w:p>
    <w:p w14:paraId="46A7BDD3" w14:textId="2C2A3559" w:rsidR="00430934" w:rsidRPr="00D57C3B" w:rsidRDefault="00430934" w:rsidP="00C140AC">
      <w:pPr>
        <w:spacing w:line="276" w:lineRule="auto"/>
        <w:jc w:val="both"/>
        <w:rPr>
          <w:rFonts w:cs="Times New Roman"/>
        </w:rPr>
      </w:pPr>
    </w:p>
    <w:p w14:paraId="4E387704" w14:textId="7D3F8F9D" w:rsidR="00430934" w:rsidRPr="00D57C3B" w:rsidRDefault="00430934" w:rsidP="00C140AC">
      <w:pPr>
        <w:spacing w:line="276" w:lineRule="auto"/>
        <w:jc w:val="both"/>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r w:rsidRPr="00D57C3B">
        <w:rPr>
          <w:rFonts w:cs="Times New Roman"/>
        </w:rPr>
        <w:t xml:space="preserve"> ├ ~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p w14:paraId="675FCCE4" w14:textId="7D23B948" w:rsidR="00A341B7" w:rsidRPr="00D57C3B" w:rsidRDefault="00A341B7" w:rsidP="00C140AC">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430934" w:rsidRPr="00D57C3B" w14:paraId="564744A5" w14:textId="77777777" w:rsidTr="00497E40">
        <w:trPr>
          <w:trHeight w:val="432"/>
          <w:jc w:val="center"/>
        </w:trPr>
        <w:tc>
          <w:tcPr>
            <w:tcW w:w="1008" w:type="dxa"/>
            <w:vAlign w:val="center"/>
          </w:tcPr>
          <w:p w14:paraId="7E293FB4" w14:textId="77777777" w:rsidR="00430934" w:rsidRPr="00D57C3B" w:rsidRDefault="00430934" w:rsidP="00497E40">
            <w:pPr>
              <w:spacing w:line="276" w:lineRule="auto"/>
              <w:jc w:val="center"/>
              <w:rPr>
                <w:rFonts w:cs="Times New Roman"/>
              </w:rPr>
            </w:pPr>
            <w:r w:rsidRPr="00D57C3B">
              <w:rPr>
                <w:rFonts w:cs="Times New Roman"/>
              </w:rPr>
              <w:t>1</w:t>
            </w:r>
          </w:p>
        </w:tc>
        <w:tc>
          <w:tcPr>
            <w:tcW w:w="1008" w:type="dxa"/>
            <w:vAlign w:val="center"/>
          </w:tcPr>
          <w:p w14:paraId="0F7DD6C0" w14:textId="77777777" w:rsidR="00430934" w:rsidRPr="00D57C3B" w:rsidRDefault="00430934" w:rsidP="00497E40">
            <w:pPr>
              <w:spacing w:line="276" w:lineRule="auto"/>
              <w:jc w:val="center"/>
              <w:rPr>
                <w:rFonts w:cs="Times New Roman"/>
              </w:rPr>
            </w:pPr>
            <w:r w:rsidRPr="00D57C3B">
              <w:rPr>
                <w:rFonts w:cs="Times New Roman"/>
              </w:rPr>
              <w:t>(1)</w:t>
            </w:r>
          </w:p>
        </w:tc>
        <w:tc>
          <w:tcPr>
            <w:tcW w:w="3888" w:type="dxa"/>
            <w:vAlign w:val="center"/>
          </w:tcPr>
          <w:p w14:paraId="69A44F0D" w14:textId="200AF719" w:rsidR="00430934" w:rsidRPr="00D57C3B" w:rsidRDefault="00430934"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w:t>
            </w:r>
          </w:p>
        </w:tc>
        <w:tc>
          <w:tcPr>
            <w:tcW w:w="2016" w:type="dxa"/>
            <w:vAlign w:val="center"/>
          </w:tcPr>
          <w:p w14:paraId="5F79949D" w14:textId="77777777" w:rsidR="00430934" w:rsidRPr="00D57C3B" w:rsidRDefault="00430934" w:rsidP="00497E40">
            <w:pPr>
              <w:spacing w:line="276" w:lineRule="auto"/>
              <w:rPr>
                <w:rFonts w:cs="Times New Roman"/>
              </w:rPr>
            </w:pPr>
            <w:r w:rsidRPr="00D57C3B">
              <w:rPr>
                <w:rFonts w:cs="Times New Roman"/>
              </w:rPr>
              <w:t>A</w:t>
            </w:r>
          </w:p>
        </w:tc>
      </w:tr>
      <w:tr w:rsidR="00430934" w:rsidRPr="00D57C3B" w14:paraId="55EC68C9" w14:textId="77777777" w:rsidTr="00497E40">
        <w:trPr>
          <w:trHeight w:val="432"/>
          <w:jc w:val="center"/>
        </w:trPr>
        <w:tc>
          <w:tcPr>
            <w:tcW w:w="1008" w:type="dxa"/>
            <w:vAlign w:val="center"/>
          </w:tcPr>
          <w:p w14:paraId="07214037" w14:textId="77777777" w:rsidR="00430934" w:rsidRPr="00D57C3B" w:rsidRDefault="00430934" w:rsidP="00497E40">
            <w:pPr>
              <w:spacing w:line="276" w:lineRule="auto"/>
              <w:jc w:val="center"/>
              <w:rPr>
                <w:rFonts w:cs="Times New Roman"/>
              </w:rPr>
            </w:pPr>
            <w:r w:rsidRPr="00D57C3B">
              <w:rPr>
                <w:rFonts w:cs="Times New Roman"/>
              </w:rPr>
              <w:t>2</w:t>
            </w:r>
          </w:p>
        </w:tc>
        <w:tc>
          <w:tcPr>
            <w:tcW w:w="1008" w:type="dxa"/>
            <w:vAlign w:val="center"/>
          </w:tcPr>
          <w:p w14:paraId="21A94264" w14:textId="77777777" w:rsidR="00430934" w:rsidRPr="00D57C3B" w:rsidRDefault="00430934" w:rsidP="00497E40">
            <w:pPr>
              <w:spacing w:line="276" w:lineRule="auto"/>
              <w:jc w:val="center"/>
              <w:rPr>
                <w:rFonts w:cs="Times New Roman"/>
              </w:rPr>
            </w:pPr>
            <w:r w:rsidRPr="00D57C3B">
              <w:rPr>
                <w:rFonts w:cs="Times New Roman"/>
              </w:rPr>
              <w:t>(2)</w:t>
            </w:r>
          </w:p>
        </w:tc>
        <w:tc>
          <w:tcPr>
            <w:tcW w:w="3888" w:type="dxa"/>
            <w:vAlign w:val="center"/>
          </w:tcPr>
          <w:p w14:paraId="7564C9F2" w14:textId="0A757EBD" w:rsidR="00430934" w:rsidRPr="00D57C3B" w:rsidRDefault="00430934"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tc>
        <w:tc>
          <w:tcPr>
            <w:tcW w:w="2016" w:type="dxa"/>
            <w:vAlign w:val="center"/>
          </w:tcPr>
          <w:p w14:paraId="36A43E07" w14:textId="77777777" w:rsidR="00430934" w:rsidRPr="00D57C3B" w:rsidRDefault="00430934" w:rsidP="00497E40">
            <w:pPr>
              <w:spacing w:line="276" w:lineRule="auto"/>
              <w:rPr>
                <w:rFonts w:cs="Times New Roman"/>
              </w:rPr>
            </w:pPr>
            <w:r w:rsidRPr="00D57C3B">
              <w:rPr>
                <w:rFonts w:cs="Times New Roman"/>
              </w:rPr>
              <w:t>A</w:t>
            </w:r>
          </w:p>
        </w:tc>
      </w:tr>
      <w:tr w:rsidR="00430934" w:rsidRPr="00D57C3B" w14:paraId="0243B83A" w14:textId="77777777" w:rsidTr="00497E40">
        <w:trPr>
          <w:trHeight w:val="432"/>
          <w:jc w:val="center"/>
        </w:trPr>
        <w:tc>
          <w:tcPr>
            <w:tcW w:w="1008" w:type="dxa"/>
            <w:vAlign w:val="center"/>
          </w:tcPr>
          <w:p w14:paraId="697CC37B" w14:textId="77777777" w:rsidR="00430934" w:rsidRPr="00D57C3B" w:rsidRDefault="00430934" w:rsidP="00497E40">
            <w:pPr>
              <w:spacing w:line="276" w:lineRule="auto"/>
              <w:jc w:val="center"/>
              <w:rPr>
                <w:rFonts w:cs="Times New Roman"/>
              </w:rPr>
            </w:pPr>
            <w:r w:rsidRPr="00D57C3B">
              <w:rPr>
                <w:rFonts w:cs="Times New Roman"/>
              </w:rPr>
              <w:t>3</w:t>
            </w:r>
          </w:p>
        </w:tc>
        <w:tc>
          <w:tcPr>
            <w:tcW w:w="1008" w:type="dxa"/>
            <w:vAlign w:val="center"/>
          </w:tcPr>
          <w:p w14:paraId="72642511" w14:textId="77777777" w:rsidR="00430934" w:rsidRPr="00D57C3B" w:rsidRDefault="00430934" w:rsidP="00497E40">
            <w:pPr>
              <w:spacing w:line="276" w:lineRule="auto"/>
              <w:jc w:val="center"/>
              <w:rPr>
                <w:rFonts w:cs="Times New Roman"/>
              </w:rPr>
            </w:pPr>
            <w:r w:rsidRPr="00D57C3B">
              <w:rPr>
                <w:rFonts w:cs="Times New Roman"/>
              </w:rPr>
              <w:t>(3)</w:t>
            </w:r>
          </w:p>
        </w:tc>
        <w:tc>
          <w:tcPr>
            <w:tcW w:w="3888" w:type="dxa"/>
            <w:vAlign w:val="center"/>
          </w:tcPr>
          <w:p w14:paraId="06EEDFC9" w14:textId="3B5D41B1" w:rsidR="00430934" w:rsidRPr="00D57C3B" w:rsidRDefault="00430934"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150BD6FF" w14:textId="77777777" w:rsidR="00430934" w:rsidRPr="00D57C3B" w:rsidRDefault="00430934" w:rsidP="00497E40">
            <w:pPr>
              <w:spacing w:line="276" w:lineRule="auto"/>
              <w:rPr>
                <w:rFonts w:cs="Times New Roman"/>
              </w:rPr>
            </w:pPr>
            <w:r w:rsidRPr="00D57C3B">
              <w:rPr>
                <w:rFonts w:cs="Times New Roman"/>
              </w:rPr>
              <w:t>PA</w:t>
            </w:r>
          </w:p>
        </w:tc>
      </w:tr>
      <w:tr w:rsidR="00430934" w:rsidRPr="00D57C3B" w14:paraId="40C37B36" w14:textId="77777777" w:rsidTr="00497E40">
        <w:trPr>
          <w:trHeight w:val="432"/>
          <w:jc w:val="center"/>
        </w:trPr>
        <w:tc>
          <w:tcPr>
            <w:tcW w:w="1008" w:type="dxa"/>
            <w:vAlign w:val="center"/>
          </w:tcPr>
          <w:p w14:paraId="7AFF3666" w14:textId="470A37BF" w:rsidR="00430934" w:rsidRPr="00D57C3B" w:rsidRDefault="00430934" w:rsidP="00497E40">
            <w:pPr>
              <w:spacing w:line="276" w:lineRule="auto"/>
              <w:jc w:val="center"/>
              <w:rPr>
                <w:rFonts w:cs="Times New Roman"/>
              </w:rPr>
            </w:pPr>
            <w:r w:rsidRPr="00D57C3B">
              <w:rPr>
                <w:rFonts w:cs="Times New Roman"/>
              </w:rPr>
              <w:t>1</w:t>
            </w:r>
          </w:p>
        </w:tc>
        <w:tc>
          <w:tcPr>
            <w:tcW w:w="1008" w:type="dxa"/>
            <w:vAlign w:val="center"/>
          </w:tcPr>
          <w:p w14:paraId="2BD6E324" w14:textId="77777777" w:rsidR="00430934" w:rsidRPr="00D57C3B" w:rsidRDefault="00430934" w:rsidP="00497E40">
            <w:pPr>
              <w:spacing w:line="276" w:lineRule="auto"/>
              <w:jc w:val="center"/>
              <w:rPr>
                <w:rFonts w:cs="Times New Roman"/>
              </w:rPr>
            </w:pPr>
            <w:r w:rsidRPr="00D57C3B">
              <w:rPr>
                <w:rFonts w:cs="Times New Roman"/>
              </w:rPr>
              <w:t>(4)</w:t>
            </w:r>
          </w:p>
        </w:tc>
        <w:tc>
          <w:tcPr>
            <w:tcW w:w="3888" w:type="dxa"/>
            <w:vAlign w:val="center"/>
          </w:tcPr>
          <w:p w14:paraId="6DD49ED6" w14:textId="53AE9773" w:rsidR="00430934" w:rsidRPr="00D57C3B" w:rsidRDefault="00430934" w:rsidP="00497E40">
            <w:pPr>
              <w:spacing w:line="276" w:lineRule="auto"/>
              <w:rPr>
                <w:rFonts w:cs="Times New Roman"/>
              </w:rPr>
            </w:pPr>
            <w:r w:rsidRPr="00D57C3B">
              <w:rPr>
                <w:rFonts w:ascii="Cambria Math" w:hAnsi="Cambria Math" w:cs="Cambria Math"/>
              </w:rPr>
              <w:t>∃</w:t>
            </w:r>
            <w:r w:rsidRPr="00D57C3B">
              <w:rPr>
                <w:rFonts w:cs="Times New Roman"/>
              </w:rPr>
              <w:t xml:space="preserve">y(Pay → </w:t>
            </w:r>
            <w:proofErr w:type="spellStart"/>
            <w:r w:rsidRPr="00D57C3B">
              <w:rPr>
                <w:rFonts w:cs="Times New Roman"/>
              </w:rPr>
              <w:t>Qay</w:t>
            </w:r>
            <w:proofErr w:type="spellEnd"/>
            <w:r w:rsidRPr="00D57C3B">
              <w:rPr>
                <w:rFonts w:cs="Times New Roman"/>
              </w:rPr>
              <w:t>)</w:t>
            </w:r>
          </w:p>
        </w:tc>
        <w:tc>
          <w:tcPr>
            <w:tcW w:w="2016" w:type="dxa"/>
            <w:vAlign w:val="center"/>
          </w:tcPr>
          <w:p w14:paraId="10DE71E1" w14:textId="00F71043" w:rsidR="00430934" w:rsidRPr="00D57C3B" w:rsidRDefault="00430934" w:rsidP="00497E40">
            <w:pPr>
              <w:spacing w:line="276" w:lineRule="auto"/>
              <w:rPr>
                <w:rFonts w:cs="Times New Roman"/>
              </w:rPr>
            </w:pPr>
            <w:r w:rsidRPr="00D57C3B">
              <w:rPr>
                <w:rFonts w:cs="Times New Roman"/>
              </w:rPr>
              <w:t xml:space="preserve">1 </w:t>
            </w:r>
            <w:r w:rsidRPr="00D57C3B">
              <w:rPr>
                <w:rFonts w:ascii="Cambria Math" w:hAnsi="Cambria Math" w:cs="Cambria Math"/>
              </w:rPr>
              <w:t>∀</w:t>
            </w:r>
            <w:r w:rsidRPr="00D57C3B">
              <w:rPr>
                <w:rFonts w:cs="Times New Roman"/>
              </w:rPr>
              <w:t>O</w:t>
            </w:r>
          </w:p>
        </w:tc>
      </w:tr>
      <w:tr w:rsidR="00430934" w:rsidRPr="00D57C3B" w14:paraId="5AF71841" w14:textId="77777777" w:rsidTr="00497E40">
        <w:trPr>
          <w:trHeight w:val="432"/>
          <w:jc w:val="center"/>
        </w:trPr>
        <w:tc>
          <w:tcPr>
            <w:tcW w:w="1008" w:type="dxa"/>
            <w:vAlign w:val="center"/>
          </w:tcPr>
          <w:p w14:paraId="265AA27B" w14:textId="6E098023" w:rsidR="00430934" w:rsidRPr="00D57C3B" w:rsidRDefault="00430934" w:rsidP="00497E40">
            <w:pPr>
              <w:spacing w:line="276" w:lineRule="auto"/>
              <w:jc w:val="center"/>
              <w:rPr>
                <w:rFonts w:cs="Times New Roman"/>
              </w:rPr>
            </w:pPr>
            <w:r w:rsidRPr="00D57C3B">
              <w:rPr>
                <w:rFonts w:cs="Times New Roman"/>
              </w:rPr>
              <w:t>1</w:t>
            </w:r>
          </w:p>
        </w:tc>
        <w:tc>
          <w:tcPr>
            <w:tcW w:w="1008" w:type="dxa"/>
            <w:vAlign w:val="center"/>
          </w:tcPr>
          <w:p w14:paraId="7E1816AE" w14:textId="77777777" w:rsidR="00430934" w:rsidRPr="00D57C3B" w:rsidRDefault="00430934" w:rsidP="00497E40">
            <w:pPr>
              <w:spacing w:line="276" w:lineRule="auto"/>
              <w:jc w:val="center"/>
              <w:rPr>
                <w:rFonts w:cs="Times New Roman"/>
              </w:rPr>
            </w:pPr>
            <w:r w:rsidRPr="00D57C3B">
              <w:rPr>
                <w:rFonts w:cs="Times New Roman"/>
              </w:rPr>
              <w:t>(5)</w:t>
            </w:r>
          </w:p>
        </w:tc>
        <w:tc>
          <w:tcPr>
            <w:tcW w:w="3888" w:type="dxa"/>
            <w:vAlign w:val="center"/>
          </w:tcPr>
          <w:p w14:paraId="7D2B14C8" w14:textId="0B4F561A" w:rsidR="00430934" w:rsidRPr="00D57C3B" w:rsidRDefault="00430934" w:rsidP="00497E40">
            <w:pPr>
              <w:spacing w:line="276" w:lineRule="auto"/>
              <w:rPr>
                <w:rFonts w:cs="Times New Roman"/>
              </w:rPr>
            </w:pPr>
            <w:proofErr w:type="spellStart"/>
            <w:r w:rsidRPr="00D57C3B">
              <w:rPr>
                <w:rFonts w:cs="Times New Roman"/>
              </w:rPr>
              <w:t>Pab</w:t>
            </w:r>
            <w:proofErr w:type="spellEnd"/>
            <w:r w:rsidRPr="00D57C3B">
              <w:rPr>
                <w:rFonts w:cs="Times New Roman"/>
              </w:rPr>
              <w:t xml:space="preserve"> → </w:t>
            </w:r>
            <w:proofErr w:type="spellStart"/>
            <w:r w:rsidRPr="00D57C3B">
              <w:rPr>
                <w:rFonts w:cs="Times New Roman"/>
              </w:rPr>
              <w:t>Qab</w:t>
            </w:r>
            <w:proofErr w:type="spellEnd"/>
          </w:p>
        </w:tc>
        <w:tc>
          <w:tcPr>
            <w:tcW w:w="2016" w:type="dxa"/>
            <w:vAlign w:val="center"/>
          </w:tcPr>
          <w:p w14:paraId="78C93B5B" w14:textId="32C257C4" w:rsidR="00430934" w:rsidRPr="00D57C3B" w:rsidRDefault="00430934" w:rsidP="00497E40">
            <w:pPr>
              <w:spacing w:line="276" w:lineRule="auto"/>
              <w:rPr>
                <w:rFonts w:cs="Times New Roman"/>
              </w:rPr>
            </w:pPr>
            <w:r w:rsidRPr="00D57C3B">
              <w:rPr>
                <w:rFonts w:cs="Times New Roman"/>
              </w:rPr>
              <w:t xml:space="preserve">4 </w:t>
            </w:r>
            <w:r w:rsidRPr="00D57C3B">
              <w:rPr>
                <w:rFonts w:ascii="Cambria Math" w:hAnsi="Cambria Math" w:cs="Cambria Math"/>
              </w:rPr>
              <w:t>∃</w:t>
            </w:r>
            <w:r w:rsidRPr="00D57C3B">
              <w:rPr>
                <w:rFonts w:cs="Times New Roman"/>
              </w:rPr>
              <w:t>O</w:t>
            </w:r>
          </w:p>
        </w:tc>
      </w:tr>
      <w:tr w:rsidR="00430934" w:rsidRPr="00D57C3B" w14:paraId="18A0D0EB" w14:textId="77777777" w:rsidTr="00497E40">
        <w:trPr>
          <w:trHeight w:val="432"/>
          <w:jc w:val="center"/>
        </w:trPr>
        <w:tc>
          <w:tcPr>
            <w:tcW w:w="1008" w:type="dxa"/>
            <w:vAlign w:val="center"/>
          </w:tcPr>
          <w:p w14:paraId="546A5BBD" w14:textId="7D85B22D" w:rsidR="00430934" w:rsidRPr="00D57C3B" w:rsidRDefault="00430934" w:rsidP="00497E40">
            <w:pPr>
              <w:spacing w:line="276" w:lineRule="auto"/>
              <w:jc w:val="center"/>
              <w:rPr>
                <w:rFonts w:cs="Times New Roman"/>
              </w:rPr>
            </w:pPr>
            <w:r w:rsidRPr="00D57C3B">
              <w:rPr>
                <w:rFonts w:cs="Times New Roman"/>
              </w:rPr>
              <w:t>3</w:t>
            </w:r>
          </w:p>
        </w:tc>
        <w:tc>
          <w:tcPr>
            <w:tcW w:w="1008" w:type="dxa"/>
            <w:vAlign w:val="center"/>
          </w:tcPr>
          <w:p w14:paraId="0F4E519B" w14:textId="77777777" w:rsidR="00430934" w:rsidRPr="00D57C3B" w:rsidRDefault="00430934" w:rsidP="00497E40">
            <w:pPr>
              <w:spacing w:line="276" w:lineRule="auto"/>
              <w:jc w:val="center"/>
              <w:rPr>
                <w:rFonts w:cs="Times New Roman"/>
              </w:rPr>
            </w:pPr>
            <w:r w:rsidRPr="00D57C3B">
              <w:rPr>
                <w:rFonts w:cs="Times New Roman"/>
              </w:rPr>
              <w:t>(6)</w:t>
            </w:r>
          </w:p>
        </w:tc>
        <w:tc>
          <w:tcPr>
            <w:tcW w:w="3888" w:type="dxa"/>
            <w:vAlign w:val="center"/>
          </w:tcPr>
          <w:p w14:paraId="4A9D6905" w14:textId="489854A4" w:rsidR="00430934" w:rsidRPr="00D57C3B" w:rsidRDefault="00430934"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yPay</w:t>
            </w:r>
            <w:proofErr w:type="spellEnd"/>
          </w:p>
        </w:tc>
        <w:tc>
          <w:tcPr>
            <w:tcW w:w="2016" w:type="dxa"/>
            <w:vAlign w:val="center"/>
          </w:tcPr>
          <w:p w14:paraId="13D2CA1F" w14:textId="5CCA2380" w:rsidR="00430934" w:rsidRPr="00D57C3B" w:rsidRDefault="00430934" w:rsidP="00497E40">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O</w:t>
            </w:r>
          </w:p>
        </w:tc>
      </w:tr>
      <w:tr w:rsidR="00430934" w:rsidRPr="00D57C3B" w14:paraId="4145682D" w14:textId="77777777" w:rsidTr="00497E40">
        <w:trPr>
          <w:trHeight w:val="432"/>
          <w:jc w:val="center"/>
        </w:trPr>
        <w:tc>
          <w:tcPr>
            <w:tcW w:w="1008" w:type="dxa"/>
            <w:vAlign w:val="center"/>
          </w:tcPr>
          <w:p w14:paraId="6C7B900D" w14:textId="0D11651B" w:rsidR="00430934" w:rsidRPr="00D57C3B" w:rsidRDefault="00430934" w:rsidP="00497E40">
            <w:pPr>
              <w:spacing w:line="276" w:lineRule="auto"/>
              <w:jc w:val="center"/>
              <w:rPr>
                <w:rFonts w:cs="Times New Roman"/>
              </w:rPr>
            </w:pPr>
            <w:r w:rsidRPr="00D57C3B">
              <w:rPr>
                <w:rFonts w:cs="Times New Roman"/>
              </w:rPr>
              <w:t>3</w:t>
            </w:r>
          </w:p>
        </w:tc>
        <w:tc>
          <w:tcPr>
            <w:tcW w:w="1008" w:type="dxa"/>
            <w:vAlign w:val="center"/>
          </w:tcPr>
          <w:p w14:paraId="5B5223E7" w14:textId="77777777" w:rsidR="00430934" w:rsidRPr="00D57C3B" w:rsidRDefault="00430934" w:rsidP="00497E40">
            <w:pPr>
              <w:spacing w:line="276" w:lineRule="auto"/>
              <w:jc w:val="center"/>
              <w:rPr>
                <w:rFonts w:cs="Times New Roman"/>
              </w:rPr>
            </w:pPr>
            <w:r w:rsidRPr="00D57C3B">
              <w:rPr>
                <w:rFonts w:cs="Times New Roman"/>
              </w:rPr>
              <w:t>(7)</w:t>
            </w:r>
          </w:p>
        </w:tc>
        <w:tc>
          <w:tcPr>
            <w:tcW w:w="3888" w:type="dxa"/>
            <w:vAlign w:val="center"/>
          </w:tcPr>
          <w:p w14:paraId="79384562" w14:textId="559A4F2A" w:rsidR="00430934" w:rsidRPr="00D57C3B" w:rsidRDefault="00430934" w:rsidP="00497E40">
            <w:pPr>
              <w:spacing w:line="276" w:lineRule="auto"/>
              <w:rPr>
                <w:rFonts w:cs="Times New Roman"/>
              </w:rPr>
            </w:pPr>
            <w:proofErr w:type="spellStart"/>
            <w:r w:rsidRPr="00D57C3B">
              <w:rPr>
                <w:rFonts w:cs="Times New Roman"/>
              </w:rPr>
              <w:t>Pab</w:t>
            </w:r>
            <w:proofErr w:type="spellEnd"/>
          </w:p>
        </w:tc>
        <w:tc>
          <w:tcPr>
            <w:tcW w:w="2016" w:type="dxa"/>
            <w:vAlign w:val="center"/>
          </w:tcPr>
          <w:p w14:paraId="7ECAB317" w14:textId="3C75A01E" w:rsidR="00430934" w:rsidRPr="00D57C3B" w:rsidRDefault="00430934" w:rsidP="00497E40">
            <w:pPr>
              <w:spacing w:line="276" w:lineRule="auto"/>
              <w:rPr>
                <w:rFonts w:cs="Times New Roman"/>
              </w:rPr>
            </w:pPr>
            <w:r w:rsidRPr="00D57C3B">
              <w:rPr>
                <w:rFonts w:cs="Times New Roman"/>
              </w:rPr>
              <w:t xml:space="preserve">6 </w:t>
            </w:r>
            <w:r w:rsidRPr="00D57C3B">
              <w:rPr>
                <w:rFonts w:ascii="Cambria Math" w:hAnsi="Cambria Math" w:cs="Cambria Math"/>
              </w:rPr>
              <w:t>∀</w:t>
            </w:r>
            <w:r w:rsidRPr="00D57C3B">
              <w:rPr>
                <w:rFonts w:cs="Times New Roman"/>
              </w:rPr>
              <w:t>O</w:t>
            </w:r>
          </w:p>
        </w:tc>
      </w:tr>
      <w:tr w:rsidR="00430934" w:rsidRPr="00D57C3B" w14:paraId="281B9757" w14:textId="77777777" w:rsidTr="00497E40">
        <w:trPr>
          <w:trHeight w:val="432"/>
          <w:jc w:val="center"/>
        </w:trPr>
        <w:tc>
          <w:tcPr>
            <w:tcW w:w="1008" w:type="dxa"/>
            <w:vAlign w:val="center"/>
          </w:tcPr>
          <w:p w14:paraId="1EBA52B4" w14:textId="2F21020B" w:rsidR="00430934" w:rsidRPr="00D57C3B" w:rsidRDefault="00430934" w:rsidP="00497E40">
            <w:pPr>
              <w:spacing w:line="276" w:lineRule="auto"/>
              <w:jc w:val="center"/>
              <w:rPr>
                <w:rFonts w:cs="Times New Roman"/>
              </w:rPr>
            </w:pPr>
            <w:r w:rsidRPr="00D57C3B">
              <w:rPr>
                <w:rFonts w:cs="Times New Roman"/>
              </w:rPr>
              <w:t>1, 3</w:t>
            </w:r>
          </w:p>
        </w:tc>
        <w:tc>
          <w:tcPr>
            <w:tcW w:w="1008" w:type="dxa"/>
            <w:vAlign w:val="center"/>
          </w:tcPr>
          <w:p w14:paraId="6D037A63" w14:textId="77777777" w:rsidR="00430934" w:rsidRPr="00D57C3B" w:rsidRDefault="00430934" w:rsidP="00497E40">
            <w:pPr>
              <w:spacing w:line="276" w:lineRule="auto"/>
              <w:jc w:val="center"/>
              <w:rPr>
                <w:rFonts w:cs="Times New Roman"/>
              </w:rPr>
            </w:pPr>
            <w:r w:rsidRPr="00D57C3B">
              <w:rPr>
                <w:rFonts w:cs="Times New Roman"/>
              </w:rPr>
              <w:t>(8)</w:t>
            </w:r>
          </w:p>
        </w:tc>
        <w:tc>
          <w:tcPr>
            <w:tcW w:w="3888" w:type="dxa"/>
            <w:vAlign w:val="center"/>
          </w:tcPr>
          <w:p w14:paraId="397B0E3E" w14:textId="1BFD496A" w:rsidR="00430934" w:rsidRPr="00D57C3B" w:rsidRDefault="00430934" w:rsidP="00497E40">
            <w:pPr>
              <w:spacing w:line="276" w:lineRule="auto"/>
              <w:rPr>
                <w:rFonts w:cs="Times New Roman"/>
              </w:rPr>
            </w:pPr>
            <w:proofErr w:type="spellStart"/>
            <w:r w:rsidRPr="00D57C3B">
              <w:rPr>
                <w:rFonts w:cs="Times New Roman"/>
              </w:rPr>
              <w:t>Qab</w:t>
            </w:r>
            <w:proofErr w:type="spellEnd"/>
          </w:p>
        </w:tc>
        <w:tc>
          <w:tcPr>
            <w:tcW w:w="2016" w:type="dxa"/>
            <w:vAlign w:val="center"/>
          </w:tcPr>
          <w:p w14:paraId="40DE381D" w14:textId="020FC1F9" w:rsidR="00430934" w:rsidRPr="00D57C3B" w:rsidRDefault="00430934" w:rsidP="00497E40">
            <w:pPr>
              <w:spacing w:line="276" w:lineRule="auto"/>
              <w:rPr>
                <w:rFonts w:cs="Times New Roman"/>
              </w:rPr>
            </w:pPr>
            <w:r w:rsidRPr="00D57C3B">
              <w:rPr>
                <w:rFonts w:cs="Times New Roman"/>
              </w:rPr>
              <w:t>5, 7 →O</w:t>
            </w:r>
          </w:p>
        </w:tc>
      </w:tr>
      <w:tr w:rsidR="00430934" w:rsidRPr="00D57C3B" w14:paraId="12D4C6B2" w14:textId="77777777" w:rsidTr="00497E40">
        <w:trPr>
          <w:trHeight w:val="432"/>
          <w:jc w:val="center"/>
        </w:trPr>
        <w:tc>
          <w:tcPr>
            <w:tcW w:w="1008" w:type="dxa"/>
            <w:vAlign w:val="center"/>
          </w:tcPr>
          <w:p w14:paraId="4589A02C" w14:textId="20581D37" w:rsidR="00430934" w:rsidRPr="00D57C3B" w:rsidRDefault="00430934" w:rsidP="00430934">
            <w:pPr>
              <w:spacing w:line="276" w:lineRule="auto"/>
              <w:jc w:val="center"/>
              <w:rPr>
                <w:rFonts w:cs="Times New Roman"/>
              </w:rPr>
            </w:pPr>
            <w:r w:rsidRPr="00D57C3B">
              <w:rPr>
                <w:rFonts w:cs="Times New Roman"/>
              </w:rPr>
              <w:lastRenderedPageBreak/>
              <w:t>2</w:t>
            </w:r>
          </w:p>
        </w:tc>
        <w:tc>
          <w:tcPr>
            <w:tcW w:w="1008" w:type="dxa"/>
            <w:vAlign w:val="center"/>
          </w:tcPr>
          <w:p w14:paraId="4BD2A155" w14:textId="77777777" w:rsidR="00430934" w:rsidRPr="00D57C3B" w:rsidRDefault="00430934" w:rsidP="00430934">
            <w:pPr>
              <w:spacing w:line="276" w:lineRule="auto"/>
              <w:jc w:val="center"/>
              <w:rPr>
                <w:rFonts w:cs="Times New Roman"/>
              </w:rPr>
            </w:pPr>
            <w:r w:rsidRPr="00D57C3B">
              <w:rPr>
                <w:rFonts w:cs="Times New Roman"/>
              </w:rPr>
              <w:t>(9)</w:t>
            </w:r>
          </w:p>
        </w:tc>
        <w:tc>
          <w:tcPr>
            <w:tcW w:w="3888" w:type="dxa"/>
            <w:vAlign w:val="center"/>
          </w:tcPr>
          <w:p w14:paraId="6A84228D" w14:textId="5788E2C0" w:rsidR="00430934" w:rsidRPr="00D57C3B" w:rsidRDefault="00430934" w:rsidP="00430934">
            <w:pPr>
              <w:spacing w:line="276" w:lineRule="auto"/>
              <w:rPr>
                <w:rFonts w:cs="Times New Roman"/>
              </w:rPr>
            </w:pPr>
            <w:r w:rsidRPr="00D57C3B">
              <w:rPr>
                <w:rFonts w:ascii="Cambria Math" w:hAnsi="Cambria Math" w:cs="Cambria Math"/>
              </w:rPr>
              <w:t>∀</w:t>
            </w:r>
            <w:proofErr w:type="spellStart"/>
            <w:r w:rsidRPr="00D57C3B">
              <w:rPr>
                <w:rFonts w:cs="Times New Roman"/>
              </w:rPr>
              <w:t>y~Qay</w:t>
            </w:r>
            <w:proofErr w:type="spellEnd"/>
          </w:p>
        </w:tc>
        <w:tc>
          <w:tcPr>
            <w:tcW w:w="2016" w:type="dxa"/>
            <w:vAlign w:val="center"/>
          </w:tcPr>
          <w:p w14:paraId="6A2E71E8" w14:textId="1CAAFA10" w:rsidR="00430934" w:rsidRPr="00D57C3B" w:rsidRDefault="00430934" w:rsidP="00430934">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O</w:t>
            </w:r>
          </w:p>
        </w:tc>
      </w:tr>
      <w:tr w:rsidR="00430934" w:rsidRPr="00D57C3B" w14:paraId="3AFB5246" w14:textId="77777777" w:rsidTr="00497E40">
        <w:trPr>
          <w:trHeight w:val="432"/>
          <w:jc w:val="center"/>
        </w:trPr>
        <w:tc>
          <w:tcPr>
            <w:tcW w:w="1008" w:type="dxa"/>
            <w:vAlign w:val="center"/>
          </w:tcPr>
          <w:p w14:paraId="07D76658" w14:textId="7142C4B4" w:rsidR="00430934" w:rsidRPr="00D57C3B" w:rsidRDefault="00430934" w:rsidP="00430934">
            <w:pPr>
              <w:spacing w:line="276" w:lineRule="auto"/>
              <w:jc w:val="center"/>
              <w:rPr>
                <w:rFonts w:cs="Times New Roman"/>
                <w:color w:val="000000" w:themeColor="text1"/>
              </w:rPr>
            </w:pPr>
            <w:r w:rsidRPr="00D57C3B">
              <w:rPr>
                <w:rFonts w:cs="Times New Roman"/>
                <w:color w:val="000000" w:themeColor="text1"/>
              </w:rPr>
              <w:t>2</w:t>
            </w:r>
          </w:p>
        </w:tc>
        <w:tc>
          <w:tcPr>
            <w:tcW w:w="1008" w:type="dxa"/>
            <w:vAlign w:val="center"/>
          </w:tcPr>
          <w:p w14:paraId="6D7E02FA" w14:textId="77777777" w:rsidR="00430934" w:rsidRPr="00D57C3B" w:rsidRDefault="00430934" w:rsidP="00430934">
            <w:pPr>
              <w:spacing w:line="276" w:lineRule="auto"/>
              <w:jc w:val="center"/>
              <w:rPr>
                <w:rFonts w:cs="Times New Roman"/>
              </w:rPr>
            </w:pPr>
            <w:r w:rsidRPr="00D57C3B">
              <w:rPr>
                <w:rFonts w:cs="Times New Roman"/>
              </w:rPr>
              <w:t>(10)</w:t>
            </w:r>
          </w:p>
        </w:tc>
        <w:tc>
          <w:tcPr>
            <w:tcW w:w="3888" w:type="dxa"/>
            <w:vAlign w:val="center"/>
          </w:tcPr>
          <w:p w14:paraId="164515D4" w14:textId="396FCCC5" w:rsidR="00430934" w:rsidRPr="00D57C3B" w:rsidRDefault="00430934" w:rsidP="00430934">
            <w:pPr>
              <w:spacing w:line="276" w:lineRule="auto"/>
              <w:rPr>
                <w:rFonts w:cs="Times New Roman"/>
              </w:rPr>
            </w:pPr>
            <w:r w:rsidRPr="00D57C3B">
              <w:rPr>
                <w:rFonts w:cs="Times New Roman"/>
              </w:rPr>
              <w:t xml:space="preserve">~ </w:t>
            </w:r>
            <w:proofErr w:type="spellStart"/>
            <w:r w:rsidRPr="00D57C3B">
              <w:rPr>
                <w:rFonts w:cs="Times New Roman"/>
              </w:rPr>
              <w:t>Qab</w:t>
            </w:r>
            <w:proofErr w:type="spellEnd"/>
          </w:p>
        </w:tc>
        <w:tc>
          <w:tcPr>
            <w:tcW w:w="2016" w:type="dxa"/>
            <w:vAlign w:val="center"/>
          </w:tcPr>
          <w:p w14:paraId="736313CB" w14:textId="7E85C63D" w:rsidR="00430934" w:rsidRPr="00D57C3B" w:rsidRDefault="00430934" w:rsidP="00430934">
            <w:pPr>
              <w:spacing w:line="276" w:lineRule="auto"/>
              <w:rPr>
                <w:rFonts w:cs="Times New Roman"/>
              </w:rPr>
            </w:pPr>
            <w:r w:rsidRPr="00D57C3B">
              <w:rPr>
                <w:rFonts w:cs="Times New Roman"/>
              </w:rPr>
              <w:t xml:space="preserve">9 </w:t>
            </w:r>
            <w:r w:rsidRPr="00D57C3B">
              <w:rPr>
                <w:rFonts w:ascii="Cambria Math" w:hAnsi="Cambria Math" w:cs="Cambria Math"/>
              </w:rPr>
              <w:t>∀</w:t>
            </w:r>
            <w:r w:rsidRPr="00D57C3B">
              <w:rPr>
                <w:rFonts w:cs="Times New Roman"/>
              </w:rPr>
              <w:t>O</w:t>
            </w:r>
          </w:p>
        </w:tc>
      </w:tr>
      <w:tr w:rsidR="00430934" w:rsidRPr="00D57C3B" w14:paraId="3A104E2B" w14:textId="77777777" w:rsidTr="00497E40">
        <w:trPr>
          <w:trHeight w:val="432"/>
          <w:jc w:val="center"/>
        </w:trPr>
        <w:tc>
          <w:tcPr>
            <w:tcW w:w="1008" w:type="dxa"/>
            <w:vAlign w:val="center"/>
          </w:tcPr>
          <w:p w14:paraId="6546BA03" w14:textId="3D5A6C57" w:rsidR="00430934" w:rsidRPr="00D57C3B" w:rsidRDefault="00430934" w:rsidP="00430934">
            <w:pPr>
              <w:spacing w:line="276" w:lineRule="auto"/>
              <w:jc w:val="center"/>
              <w:rPr>
                <w:rFonts w:cs="Times New Roman"/>
                <w:color w:val="000000" w:themeColor="text1"/>
              </w:rPr>
            </w:pPr>
            <w:r w:rsidRPr="00D57C3B">
              <w:rPr>
                <w:rFonts w:cs="Times New Roman"/>
                <w:color w:val="000000" w:themeColor="text1"/>
              </w:rPr>
              <w:t>1, 2, 3</w:t>
            </w:r>
          </w:p>
        </w:tc>
        <w:tc>
          <w:tcPr>
            <w:tcW w:w="1008" w:type="dxa"/>
            <w:vAlign w:val="center"/>
          </w:tcPr>
          <w:p w14:paraId="655AF4E2" w14:textId="5264778B" w:rsidR="00430934" w:rsidRPr="00D57C3B" w:rsidRDefault="00430934" w:rsidP="00430934">
            <w:pPr>
              <w:spacing w:line="276" w:lineRule="auto"/>
              <w:jc w:val="center"/>
              <w:rPr>
                <w:rFonts w:cs="Times New Roman"/>
              </w:rPr>
            </w:pPr>
            <w:r w:rsidRPr="00D57C3B">
              <w:rPr>
                <w:rFonts w:cs="Times New Roman"/>
              </w:rPr>
              <w:t>(11)</w:t>
            </w:r>
          </w:p>
        </w:tc>
        <w:tc>
          <w:tcPr>
            <w:tcW w:w="3888" w:type="dxa"/>
            <w:vAlign w:val="center"/>
          </w:tcPr>
          <w:p w14:paraId="6D71733E" w14:textId="17095566" w:rsidR="00430934" w:rsidRPr="00D57C3B" w:rsidRDefault="00430934" w:rsidP="00430934">
            <w:pPr>
              <w:spacing w:line="276" w:lineRule="auto"/>
              <w:rPr>
                <w:rFonts w:cs="Times New Roman"/>
              </w:rPr>
            </w:pPr>
            <w:proofErr w:type="spellStart"/>
            <w:r w:rsidRPr="00D57C3B">
              <w:rPr>
                <w:rFonts w:cs="Times New Roman"/>
              </w:rPr>
              <w:t>Qab</w:t>
            </w:r>
            <w:proofErr w:type="spellEnd"/>
            <w:r w:rsidRPr="00D57C3B">
              <w:rPr>
                <w:rFonts w:cs="Times New Roman"/>
              </w:rPr>
              <w:t xml:space="preserve"> &amp; ~ </w:t>
            </w:r>
            <w:proofErr w:type="spellStart"/>
            <w:r w:rsidRPr="00D57C3B">
              <w:rPr>
                <w:rFonts w:cs="Times New Roman"/>
              </w:rPr>
              <w:t>Qab</w:t>
            </w:r>
            <w:proofErr w:type="spellEnd"/>
          </w:p>
        </w:tc>
        <w:tc>
          <w:tcPr>
            <w:tcW w:w="2016" w:type="dxa"/>
            <w:vAlign w:val="center"/>
          </w:tcPr>
          <w:p w14:paraId="345EF601" w14:textId="22C0454C" w:rsidR="00430934" w:rsidRPr="00D57C3B" w:rsidRDefault="00430934" w:rsidP="00430934">
            <w:pPr>
              <w:spacing w:line="276" w:lineRule="auto"/>
              <w:rPr>
                <w:rFonts w:cs="Times New Roman"/>
              </w:rPr>
            </w:pPr>
            <w:r w:rsidRPr="00D57C3B">
              <w:rPr>
                <w:rFonts w:cs="Times New Roman"/>
              </w:rPr>
              <w:t>8, 10 &amp;I</w:t>
            </w:r>
          </w:p>
        </w:tc>
      </w:tr>
      <w:tr w:rsidR="00430934" w:rsidRPr="00D57C3B" w14:paraId="0D8A4655" w14:textId="77777777" w:rsidTr="00497E40">
        <w:trPr>
          <w:trHeight w:val="432"/>
          <w:jc w:val="center"/>
        </w:trPr>
        <w:tc>
          <w:tcPr>
            <w:tcW w:w="1008" w:type="dxa"/>
            <w:vAlign w:val="center"/>
          </w:tcPr>
          <w:p w14:paraId="598D6D2A" w14:textId="34ED3D19" w:rsidR="00430934" w:rsidRPr="00D57C3B" w:rsidRDefault="00430934" w:rsidP="00430934">
            <w:pPr>
              <w:spacing w:line="276" w:lineRule="auto"/>
              <w:jc w:val="center"/>
              <w:rPr>
                <w:rFonts w:cs="Times New Roman"/>
                <w:strike/>
                <w:color w:val="C00000"/>
              </w:rPr>
            </w:pPr>
            <w:r w:rsidRPr="00D57C3B">
              <w:rPr>
                <w:rFonts w:cs="Times New Roman"/>
                <w:color w:val="000000" w:themeColor="text1"/>
              </w:rPr>
              <w:t xml:space="preserve">1, 2, </w:t>
            </w:r>
            <w:r w:rsidRPr="00D57C3B">
              <w:rPr>
                <w:rFonts w:cs="Times New Roman"/>
                <w:strike/>
                <w:color w:val="C00000"/>
              </w:rPr>
              <w:t>3</w:t>
            </w:r>
          </w:p>
        </w:tc>
        <w:tc>
          <w:tcPr>
            <w:tcW w:w="1008" w:type="dxa"/>
            <w:vAlign w:val="center"/>
          </w:tcPr>
          <w:p w14:paraId="21A1DA46" w14:textId="49EAC6FF" w:rsidR="00430934" w:rsidRPr="00D57C3B" w:rsidRDefault="00430934" w:rsidP="00430934">
            <w:pPr>
              <w:spacing w:line="276" w:lineRule="auto"/>
              <w:jc w:val="center"/>
              <w:rPr>
                <w:rFonts w:cs="Times New Roman"/>
              </w:rPr>
            </w:pPr>
            <w:r w:rsidRPr="00D57C3B">
              <w:rPr>
                <w:rFonts w:cs="Times New Roman"/>
              </w:rPr>
              <w:t>(12)</w:t>
            </w:r>
          </w:p>
        </w:tc>
        <w:tc>
          <w:tcPr>
            <w:tcW w:w="3888" w:type="dxa"/>
            <w:vAlign w:val="center"/>
          </w:tcPr>
          <w:p w14:paraId="593F6620" w14:textId="03F8B131" w:rsidR="00430934" w:rsidRPr="00D57C3B" w:rsidRDefault="00430934" w:rsidP="00430934">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703DCA64" w14:textId="645C6136" w:rsidR="00430934" w:rsidRPr="00D57C3B" w:rsidRDefault="00430934" w:rsidP="00430934">
            <w:pPr>
              <w:spacing w:line="276" w:lineRule="auto"/>
              <w:rPr>
                <w:rFonts w:cs="Times New Roman"/>
              </w:rPr>
            </w:pPr>
            <w:r w:rsidRPr="00D57C3B">
              <w:rPr>
                <w:rFonts w:cs="Times New Roman"/>
              </w:rPr>
              <w:t>3, 11 ~I</w:t>
            </w:r>
          </w:p>
        </w:tc>
      </w:tr>
    </w:tbl>
    <w:p w14:paraId="091D8135" w14:textId="77777777" w:rsidR="00430934" w:rsidRPr="00D57C3B" w:rsidRDefault="00430934" w:rsidP="00C140AC">
      <w:pPr>
        <w:spacing w:line="276" w:lineRule="auto"/>
        <w:jc w:val="both"/>
        <w:rPr>
          <w:rFonts w:cs="Times New Roman"/>
        </w:rPr>
      </w:pPr>
    </w:p>
    <w:p w14:paraId="4F870A15" w14:textId="68F146BF" w:rsidR="00661639" w:rsidRPr="00D57C3B" w:rsidRDefault="00661639" w:rsidP="00661639">
      <w:pPr>
        <w:pStyle w:val="ListParagraph"/>
        <w:numPr>
          <w:ilvl w:val="0"/>
          <w:numId w:val="18"/>
        </w:numPr>
        <w:spacing w:line="276" w:lineRule="auto"/>
        <w:jc w:val="both"/>
        <w:rPr>
          <w:rFonts w:cs="Times New Roman"/>
          <w:sz w:val="32"/>
          <w:szCs w:val="32"/>
        </w:rPr>
      </w:pPr>
      <w:r w:rsidRPr="00D57C3B">
        <w:rPr>
          <w:rFonts w:cs="Times New Roman"/>
          <w:sz w:val="32"/>
          <w:szCs w:val="32"/>
        </w:rPr>
        <w:t xml:space="preserve">The </w:t>
      </w:r>
      <w:r w:rsidR="00F8217A" w:rsidRPr="00D57C3B">
        <w:rPr>
          <w:rFonts w:ascii="Cambria Math" w:hAnsi="Cambria Math" w:cs="Cambria Math"/>
          <w:sz w:val="32"/>
          <w:szCs w:val="32"/>
        </w:rPr>
        <w:t>∃</w:t>
      </w:r>
      <w:r w:rsidR="00F8217A" w:rsidRPr="00D57C3B">
        <w:rPr>
          <w:rFonts w:cs="Times New Roman"/>
          <w:sz w:val="32"/>
          <w:szCs w:val="32"/>
        </w:rPr>
        <w:t>I Rule</w:t>
      </w:r>
    </w:p>
    <w:p w14:paraId="27DCA623" w14:textId="77777777" w:rsidR="00661639" w:rsidRPr="00D57C3B" w:rsidRDefault="00661639" w:rsidP="00C140AC">
      <w:pPr>
        <w:spacing w:line="276" w:lineRule="auto"/>
        <w:jc w:val="both"/>
        <w:rPr>
          <w:rFonts w:cs="Times New Roman"/>
        </w:rPr>
      </w:pPr>
    </w:p>
    <w:p w14:paraId="5425901A" w14:textId="34852C92" w:rsidR="00661639" w:rsidRPr="00D57C3B" w:rsidRDefault="00D73137" w:rsidP="00C140AC">
      <w:pPr>
        <w:spacing w:line="276" w:lineRule="auto"/>
        <w:jc w:val="both"/>
        <w:rPr>
          <w:rFonts w:cs="Times New Roman"/>
        </w:rPr>
      </w:pPr>
      <w:r w:rsidRPr="00D57C3B">
        <w:rPr>
          <w:rFonts w:cs="Times New Roman"/>
        </w:rPr>
        <w:t xml:space="preserve">The </w:t>
      </w:r>
      <w:r w:rsidRPr="00D57C3B">
        <w:rPr>
          <w:rFonts w:ascii="Cambria Math" w:hAnsi="Cambria Math" w:cs="Cambria Math"/>
        </w:rPr>
        <w:t>∃</w:t>
      </w:r>
      <w:r w:rsidRPr="00D57C3B">
        <w:rPr>
          <w:rFonts w:cs="Times New Roman"/>
        </w:rPr>
        <w:t xml:space="preserve">I rule is probably the most intuitive of the four new </w:t>
      </w:r>
      <w:r w:rsidR="00B17127" w:rsidRPr="00D57C3B">
        <w:rPr>
          <w:rFonts w:cs="Times New Roman"/>
        </w:rPr>
        <w:t xml:space="preserve">quantifier </w:t>
      </w:r>
      <w:r w:rsidRPr="00D57C3B">
        <w:rPr>
          <w:rFonts w:cs="Times New Roman"/>
        </w:rPr>
        <w:t>rules. If your friend introduced her new dog</w:t>
      </w:r>
      <w:r w:rsidR="00B17127" w:rsidRPr="00D57C3B">
        <w:rPr>
          <w:rFonts w:cs="Times New Roman"/>
        </w:rPr>
        <w:t xml:space="preserve"> to you</w:t>
      </w:r>
      <w:r w:rsidRPr="00D57C3B">
        <w:rPr>
          <w:rFonts w:cs="Times New Roman"/>
        </w:rPr>
        <w:t>, then you could reason that a</w:t>
      </w:r>
      <w:r w:rsidR="00B17127" w:rsidRPr="00D57C3B">
        <w:rPr>
          <w:rFonts w:cs="Times New Roman"/>
        </w:rPr>
        <w:t>t least one</w:t>
      </w:r>
      <w:r w:rsidRPr="00D57C3B">
        <w:rPr>
          <w:rFonts w:cs="Times New Roman"/>
        </w:rPr>
        <w:t xml:space="preserve"> dog exists</w:t>
      </w:r>
      <w:r w:rsidR="00B17127" w:rsidRPr="00D57C3B">
        <w:rPr>
          <w:rFonts w:cs="Times New Roman"/>
        </w:rPr>
        <w:t xml:space="preserve"> – your friend’s dog. The </w:t>
      </w:r>
      <w:r w:rsidR="00B17127" w:rsidRPr="00D57C3B">
        <w:rPr>
          <w:rFonts w:ascii="Cambria Math" w:hAnsi="Cambria Math" w:cs="Cambria Math"/>
        </w:rPr>
        <w:t>∃</w:t>
      </w:r>
      <w:r w:rsidR="00B17127" w:rsidRPr="00D57C3B">
        <w:rPr>
          <w:rFonts w:cs="Times New Roman"/>
        </w:rPr>
        <w:t xml:space="preserve">I rule works in a similar way. If a specific instance exists in the proof, then you can change the constant into an x and add the </w:t>
      </w:r>
      <w:r w:rsidR="00B17127" w:rsidRPr="00D57C3B">
        <w:rPr>
          <w:rFonts w:ascii="Cambria Math" w:hAnsi="Cambria Math" w:cs="Cambria Math"/>
        </w:rPr>
        <w:t>∃</w:t>
      </w:r>
      <w:r w:rsidR="00B17127" w:rsidRPr="00D57C3B">
        <w:rPr>
          <w:rFonts w:cs="Times New Roman"/>
        </w:rPr>
        <w:t>x to the front of the predicate. In the case of your friend’s dog, imagine that you wanted to prove the argument that if a dog exists, then you are happy. For this proof, “a” will correspond to the name of your friend’s dog and “b” will refer to you.</w:t>
      </w:r>
    </w:p>
    <w:p w14:paraId="740BBF58" w14:textId="01B878CD" w:rsidR="00B17127" w:rsidRPr="00D57C3B" w:rsidRDefault="00B17127" w:rsidP="00C140AC">
      <w:pPr>
        <w:spacing w:line="276" w:lineRule="auto"/>
        <w:jc w:val="both"/>
        <w:rPr>
          <w:rFonts w:cs="Times New Roman"/>
        </w:rPr>
      </w:pPr>
    </w:p>
    <w:p w14:paraId="1CFEFE42" w14:textId="6A638033" w:rsidR="00B17127" w:rsidRPr="00D57C3B" w:rsidRDefault="00B17127" w:rsidP="00C140AC">
      <w:pPr>
        <w:spacing w:line="276" w:lineRule="auto"/>
        <w:jc w:val="both"/>
        <w:rPr>
          <w:rFonts w:cs="Times New Roman"/>
        </w:rPr>
      </w:pPr>
      <w:r w:rsidRPr="00D57C3B">
        <w:rPr>
          <w:rFonts w:ascii="Cambria Math" w:hAnsi="Cambria Math" w:cs="Cambria Math"/>
        </w:rPr>
        <w:t>∃</w:t>
      </w:r>
      <w:proofErr w:type="spellStart"/>
      <w:r w:rsidRPr="00D57C3B">
        <w:rPr>
          <w:rFonts w:cs="Times New Roman"/>
        </w:rPr>
        <w:t>xDx</w:t>
      </w:r>
      <w:proofErr w:type="spellEnd"/>
      <w:r w:rsidRPr="00D57C3B">
        <w:rPr>
          <w:rFonts w:cs="Times New Roman"/>
        </w:rPr>
        <w:t xml:space="preserve"> → Hb, Da ├ Hb</w:t>
      </w:r>
    </w:p>
    <w:p w14:paraId="063A215D" w14:textId="7F1E916C" w:rsidR="00B17127" w:rsidRPr="00D57C3B" w:rsidRDefault="00B17127" w:rsidP="00C140AC">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B17127" w:rsidRPr="00D57C3B" w14:paraId="7D3DB7C9" w14:textId="77777777" w:rsidTr="00497E40">
        <w:trPr>
          <w:trHeight w:val="432"/>
          <w:jc w:val="center"/>
        </w:trPr>
        <w:tc>
          <w:tcPr>
            <w:tcW w:w="1008" w:type="dxa"/>
            <w:vAlign w:val="center"/>
          </w:tcPr>
          <w:p w14:paraId="5452628C" w14:textId="77777777" w:rsidR="00B17127" w:rsidRPr="00D57C3B" w:rsidRDefault="00B17127" w:rsidP="00497E40">
            <w:pPr>
              <w:spacing w:line="276" w:lineRule="auto"/>
              <w:jc w:val="center"/>
              <w:rPr>
                <w:rFonts w:cs="Times New Roman"/>
              </w:rPr>
            </w:pPr>
            <w:r w:rsidRPr="00D57C3B">
              <w:rPr>
                <w:rFonts w:cs="Times New Roman"/>
              </w:rPr>
              <w:t>1</w:t>
            </w:r>
          </w:p>
        </w:tc>
        <w:tc>
          <w:tcPr>
            <w:tcW w:w="1008" w:type="dxa"/>
            <w:vAlign w:val="center"/>
          </w:tcPr>
          <w:p w14:paraId="779B8A58" w14:textId="77777777" w:rsidR="00B17127" w:rsidRPr="00D57C3B" w:rsidRDefault="00B17127" w:rsidP="00497E40">
            <w:pPr>
              <w:spacing w:line="276" w:lineRule="auto"/>
              <w:jc w:val="center"/>
              <w:rPr>
                <w:rFonts w:cs="Times New Roman"/>
              </w:rPr>
            </w:pPr>
            <w:r w:rsidRPr="00D57C3B">
              <w:rPr>
                <w:rFonts w:cs="Times New Roman"/>
              </w:rPr>
              <w:t>(1)</w:t>
            </w:r>
          </w:p>
        </w:tc>
        <w:tc>
          <w:tcPr>
            <w:tcW w:w="3888" w:type="dxa"/>
            <w:vAlign w:val="center"/>
          </w:tcPr>
          <w:p w14:paraId="25174AFB" w14:textId="1F203B26" w:rsidR="00B17127" w:rsidRPr="00D57C3B" w:rsidRDefault="00B17127"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xDx</w:t>
            </w:r>
            <w:proofErr w:type="spellEnd"/>
            <w:r w:rsidRPr="00D57C3B">
              <w:rPr>
                <w:rFonts w:cs="Times New Roman"/>
              </w:rPr>
              <w:t xml:space="preserve"> → Hb</w:t>
            </w:r>
          </w:p>
        </w:tc>
        <w:tc>
          <w:tcPr>
            <w:tcW w:w="2016" w:type="dxa"/>
            <w:vAlign w:val="center"/>
          </w:tcPr>
          <w:p w14:paraId="09A44026" w14:textId="77777777" w:rsidR="00B17127" w:rsidRPr="00D57C3B" w:rsidRDefault="00B17127" w:rsidP="00497E40">
            <w:pPr>
              <w:spacing w:line="276" w:lineRule="auto"/>
              <w:rPr>
                <w:rFonts w:cs="Times New Roman"/>
              </w:rPr>
            </w:pPr>
            <w:r w:rsidRPr="00D57C3B">
              <w:rPr>
                <w:rFonts w:cs="Times New Roman"/>
              </w:rPr>
              <w:t>A</w:t>
            </w:r>
          </w:p>
        </w:tc>
      </w:tr>
      <w:tr w:rsidR="00B17127" w:rsidRPr="00D57C3B" w14:paraId="11B5B6C2" w14:textId="77777777" w:rsidTr="00497E40">
        <w:trPr>
          <w:trHeight w:val="432"/>
          <w:jc w:val="center"/>
        </w:trPr>
        <w:tc>
          <w:tcPr>
            <w:tcW w:w="1008" w:type="dxa"/>
            <w:vAlign w:val="center"/>
          </w:tcPr>
          <w:p w14:paraId="43C08CE2" w14:textId="77777777" w:rsidR="00B17127" w:rsidRPr="00D57C3B" w:rsidRDefault="00B17127" w:rsidP="00497E40">
            <w:pPr>
              <w:spacing w:line="276" w:lineRule="auto"/>
              <w:jc w:val="center"/>
              <w:rPr>
                <w:rFonts w:cs="Times New Roman"/>
              </w:rPr>
            </w:pPr>
            <w:r w:rsidRPr="00D57C3B">
              <w:rPr>
                <w:rFonts w:cs="Times New Roman"/>
              </w:rPr>
              <w:t>2</w:t>
            </w:r>
          </w:p>
        </w:tc>
        <w:tc>
          <w:tcPr>
            <w:tcW w:w="1008" w:type="dxa"/>
            <w:vAlign w:val="center"/>
          </w:tcPr>
          <w:p w14:paraId="4CE9A579" w14:textId="77777777" w:rsidR="00B17127" w:rsidRPr="00D57C3B" w:rsidRDefault="00B17127" w:rsidP="00497E40">
            <w:pPr>
              <w:spacing w:line="276" w:lineRule="auto"/>
              <w:jc w:val="center"/>
              <w:rPr>
                <w:rFonts w:cs="Times New Roman"/>
              </w:rPr>
            </w:pPr>
            <w:r w:rsidRPr="00D57C3B">
              <w:rPr>
                <w:rFonts w:cs="Times New Roman"/>
              </w:rPr>
              <w:t>(2)</w:t>
            </w:r>
          </w:p>
        </w:tc>
        <w:tc>
          <w:tcPr>
            <w:tcW w:w="3888" w:type="dxa"/>
            <w:vAlign w:val="center"/>
          </w:tcPr>
          <w:p w14:paraId="3A7DF7F6" w14:textId="46F43811" w:rsidR="00B17127" w:rsidRPr="00D57C3B" w:rsidRDefault="00B17127" w:rsidP="00497E40">
            <w:pPr>
              <w:spacing w:line="276" w:lineRule="auto"/>
              <w:rPr>
                <w:rFonts w:cs="Times New Roman"/>
              </w:rPr>
            </w:pPr>
            <w:r w:rsidRPr="00D57C3B">
              <w:rPr>
                <w:rFonts w:cs="Times New Roman"/>
              </w:rPr>
              <w:t>Da</w:t>
            </w:r>
          </w:p>
        </w:tc>
        <w:tc>
          <w:tcPr>
            <w:tcW w:w="2016" w:type="dxa"/>
            <w:vAlign w:val="center"/>
          </w:tcPr>
          <w:p w14:paraId="0D9E6C84" w14:textId="77777777" w:rsidR="00B17127" w:rsidRPr="00D57C3B" w:rsidRDefault="00B17127" w:rsidP="00497E40">
            <w:pPr>
              <w:spacing w:line="276" w:lineRule="auto"/>
              <w:rPr>
                <w:rFonts w:cs="Times New Roman"/>
              </w:rPr>
            </w:pPr>
            <w:r w:rsidRPr="00D57C3B">
              <w:rPr>
                <w:rFonts w:cs="Times New Roman"/>
              </w:rPr>
              <w:t>A</w:t>
            </w:r>
          </w:p>
        </w:tc>
      </w:tr>
      <w:tr w:rsidR="00B17127" w:rsidRPr="00D57C3B" w14:paraId="47E94FF8" w14:textId="77777777" w:rsidTr="00497E40">
        <w:trPr>
          <w:trHeight w:val="432"/>
          <w:jc w:val="center"/>
        </w:trPr>
        <w:tc>
          <w:tcPr>
            <w:tcW w:w="1008" w:type="dxa"/>
            <w:vAlign w:val="center"/>
          </w:tcPr>
          <w:p w14:paraId="0330E9CD" w14:textId="382970AD" w:rsidR="00B17127" w:rsidRPr="00D57C3B" w:rsidRDefault="00B17127" w:rsidP="00497E40">
            <w:pPr>
              <w:spacing w:line="276" w:lineRule="auto"/>
              <w:jc w:val="center"/>
              <w:rPr>
                <w:rFonts w:cs="Times New Roman"/>
              </w:rPr>
            </w:pPr>
            <w:r w:rsidRPr="00D57C3B">
              <w:rPr>
                <w:rFonts w:cs="Times New Roman"/>
              </w:rPr>
              <w:t>2</w:t>
            </w:r>
          </w:p>
        </w:tc>
        <w:tc>
          <w:tcPr>
            <w:tcW w:w="1008" w:type="dxa"/>
            <w:vAlign w:val="center"/>
          </w:tcPr>
          <w:p w14:paraId="06860F3B" w14:textId="77777777" w:rsidR="00B17127" w:rsidRPr="00D57C3B" w:rsidRDefault="00B17127" w:rsidP="00497E40">
            <w:pPr>
              <w:spacing w:line="276" w:lineRule="auto"/>
              <w:jc w:val="center"/>
              <w:rPr>
                <w:rFonts w:cs="Times New Roman"/>
              </w:rPr>
            </w:pPr>
            <w:r w:rsidRPr="00D57C3B">
              <w:rPr>
                <w:rFonts w:cs="Times New Roman"/>
              </w:rPr>
              <w:t>(3)</w:t>
            </w:r>
          </w:p>
        </w:tc>
        <w:tc>
          <w:tcPr>
            <w:tcW w:w="3888" w:type="dxa"/>
            <w:vAlign w:val="center"/>
          </w:tcPr>
          <w:p w14:paraId="6002EEED" w14:textId="7F44FE86" w:rsidR="00B17127" w:rsidRPr="00D57C3B" w:rsidRDefault="00B17127"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xDx</w:t>
            </w:r>
            <w:proofErr w:type="spellEnd"/>
          </w:p>
        </w:tc>
        <w:tc>
          <w:tcPr>
            <w:tcW w:w="2016" w:type="dxa"/>
            <w:vAlign w:val="center"/>
          </w:tcPr>
          <w:p w14:paraId="6B94D62C" w14:textId="2C2A61D0" w:rsidR="00B17127" w:rsidRPr="00D57C3B" w:rsidRDefault="00B17127" w:rsidP="00497E40">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I</w:t>
            </w:r>
          </w:p>
        </w:tc>
      </w:tr>
      <w:tr w:rsidR="00B17127" w:rsidRPr="00D57C3B" w14:paraId="17244E36" w14:textId="77777777" w:rsidTr="00497E40">
        <w:trPr>
          <w:trHeight w:val="432"/>
          <w:jc w:val="center"/>
        </w:trPr>
        <w:tc>
          <w:tcPr>
            <w:tcW w:w="1008" w:type="dxa"/>
            <w:vAlign w:val="center"/>
          </w:tcPr>
          <w:p w14:paraId="5CADABD8" w14:textId="59AB833D" w:rsidR="00B17127" w:rsidRPr="00D57C3B" w:rsidRDefault="00B17127" w:rsidP="00497E40">
            <w:pPr>
              <w:spacing w:line="276" w:lineRule="auto"/>
              <w:jc w:val="center"/>
              <w:rPr>
                <w:rFonts w:cs="Times New Roman"/>
              </w:rPr>
            </w:pPr>
            <w:r w:rsidRPr="00D57C3B">
              <w:rPr>
                <w:rFonts w:cs="Times New Roman"/>
              </w:rPr>
              <w:t>1, 2</w:t>
            </w:r>
          </w:p>
        </w:tc>
        <w:tc>
          <w:tcPr>
            <w:tcW w:w="1008" w:type="dxa"/>
            <w:vAlign w:val="center"/>
          </w:tcPr>
          <w:p w14:paraId="0DA653A4" w14:textId="77777777" w:rsidR="00B17127" w:rsidRPr="00D57C3B" w:rsidRDefault="00B17127" w:rsidP="00497E40">
            <w:pPr>
              <w:spacing w:line="276" w:lineRule="auto"/>
              <w:jc w:val="center"/>
              <w:rPr>
                <w:rFonts w:cs="Times New Roman"/>
              </w:rPr>
            </w:pPr>
            <w:r w:rsidRPr="00D57C3B">
              <w:rPr>
                <w:rFonts w:cs="Times New Roman"/>
              </w:rPr>
              <w:t>(4)</w:t>
            </w:r>
          </w:p>
        </w:tc>
        <w:tc>
          <w:tcPr>
            <w:tcW w:w="3888" w:type="dxa"/>
            <w:vAlign w:val="center"/>
          </w:tcPr>
          <w:p w14:paraId="40E369B5" w14:textId="472E332F" w:rsidR="00B17127" w:rsidRPr="00D57C3B" w:rsidRDefault="00B17127" w:rsidP="00497E40">
            <w:pPr>
              <w:spacing w:line="276" w:lineRule="auto"/>
              <w:rPr>
                <w:rFonts w:cs="Times New Roman"/>
              </w:rPr>
            </w:pPr>
            <w:r w:rsidRPr="00D57C3B">
              <w:rPr>
                <w:rFonts w:cs="Times New Roman"/>
              </w:rPr>
              <w:t>Hb</w:t>
            </w:r>
          </w:p>
        </w:tc>
        <w:tc>
          <w:tcPr>
            <w:tcW w:w="2016" w:type="dxa"/>
            <w:vAlign w:val="center"/>
          </w:tcPr>
          <w:p w14:paraId="6F5B2842" w14:textId="77574C9C" w:rsidR="00B17127" w:rsidRPr="00D57C3B" w:rsidRDefault="00B17127" w:rsidP="00497E40">
            <w:pPr>
              <w:spacing w:line="276" w:lineRule="auto"/>
              <w:rPr>
                <w:rFonts w:cs="Times New Roman"/>
              </w:rPr>
            </w:pPr>
            <w:r w:rsidRPr="00D57C3B">
              <w:rPr>
                <w:rFonts w:cs="Times New Roman"/>
              </w:rPr>
              <w:t>1, 4 →O</w:t>
            </w:r>
          </w:p>
        </w:tc>
      </w:tr>
    </w:tbl>
    <w:p w14:paraId="2C9E9E38" w14:textId="77777777" w:rsidR="008561B5" w:rsidRPr="00D57C3B" w:rsidRDefault="008561B5" w:rsidP="00C140AC">
      <w:pPr>
        <w:spacing w:line="276" w:lineRule="auto"/>
        <w:jc w:val="both"/>
        <w:rPr>
          <w:rFonts w:cs="Times New Roman"/>
        </w:rPr>
      </w:pPr>
    </w:p>
    <w:p w14:paraId="0DAC8579" w14:textId="16FE15FF" w:rsidR="00B17127" w:rsidRPr="00D57C3B" w:rsidRDefault="00B17127" w:rsidP="00C140AC">
      <w:pPr>
        <w:spacing w:line="276" w:lineRule="auto"/>
        <w:jc w:val="both"/>
        <w:rPr>
          <w:rFonts w:cs="Times New Roman"/>
        </w:rPr>
      </w:pPr>
      <w:r w:rsidRPr="00D57C3B">
        <w:rPr>
          <w:rFonts w:cs="Times New Roman"/>
        </w:rPr>
        <w:t xml:space="preserve">This is the common structure of a proof that uses the </w:t>
      </w:r>
      <w:r w:rsidRPr="00D57C3B">
        <w:rPr>
          <w:rFonts w:ascii="Cambria Math" w:hAnsi="Cambria Math" w:cs="Cambria Math"/>
        </w:rPr>
        <w:t>∃</w:t>
      </w:r>
      <w:r w:rsidRPr="00D57C3B">
        <w:rPr>
          <w:rFonts w:cs="Times New Roman"/>
        </w:rPr>
        <w:t xml:space="preserve">I rule – an assumption that is fixed with specific constant(s). The </w:t>
      </w:r>
      <w:r w:rsidRPr="00D57C3B">
        <w:rPr>
          <w:rFonts w:ascii="Cambria Math" w:hAnsi="Cambria Math" w:cs="Cambria Math"/>
        </w:rPr>
        <w:t>∃</w:t>
      </w:r>
      <w:r w:rsidRPr="00D57C3B">
        <w:rPr>
          <w:rFonts w:cs="Times New Roman"/>
        </w:rPr>
        <w:t xml:space="preserve">I rule can be used twice in a row on two-place predicate statements, too. But the </w:t>
      </w:r>
      <w:r w:rsidRPr="00D57C3B">
        <w:rPr>
          <w:rFonts w:ascii="Cambria Math" w:hAnsi="Cambria Math" w:cs="Cambria Math"/>
        </w:rPr>
        <w:t>∃</w:t>
      </w:r>
      <w:r w:rsidRPr="00D57C3B">
        <w:rPr>
          <w:rFonts w:cs="Times New Roman"/>
        </w:rPr>
        <w:t xml:space="preserve">x and the </w:t>
      </w:r>
      <w:r w:rsidRPr="00D57C3B">
        <w:rPr>
          <w:rFonts w:ascii="Cambria Math" w:hAnsi="Cambria Math" w:cs="Cambria Math"/>
        </w:rPr>
        <w:t>∃</w:t>
      </w:r>
      <w:r w:rsidRPr="00D57C3B">
        <w:rPr>
          <w:rFonts w:cs="Times New Roman"/>
        </w:rPr>
        <w:t>y have to be added one at a time</w:t>
      </w:r>
      <w:r w:rsidR="004D21E5" w:rsidRPr="00D57C3B">
        <w:rPr>
          <w:rFonts w:cs="Times New Roman"/>
        </w:rPr>
        <w:t xml:space="preserve"> to </w:t>
      </w:r>
      <w:r w:rsidR="004D21E5" w:rsidRPr="00D57C3B">
        <w:rPr>
          <w:rFonts w:cs="Times New Roman"/>
          <w:b/>
          <w:bCs/>
          <w:u w:val="single"/>
        </w:rPr>
        <w:t>the furthest outside position</w:t>
      </w:r>
      <w:r w:rsidR="004D21E5" w:rsidRPr="00D57C3B">
        <w:rPr>
          <w:rFonts w:cs="Times New Roman"/>
        </w:rPr>
        <w:t>, so be careful of the order!</w:t>
      </w:r>
      <w:r w:rsidRPr="00D57C3B">
        <w:rPr>
          <w:rFonts w:cs="Times New Roman"/>
        </w:rPr>
        <w:t xml:space="preserve"> For example:</w:t>
      </w:r>
    </w:p>
    <w:p w14:paraId="5C949904" w14:textId="77777777" w:rsidR="00B17127" w:rsidRPr="00D57C3B" w:rsidRDefault="00B17127" w:rsidP="00C140AC">
      <w:pPr>
        <w:spacing w:line="276" w:lineRule="auto"/>
        <w:jc w:val="both"/>
        <w:rPr>
          <w:rFonts w:cs="Times New Roman"/>
        </w:rPr>
      </w:pPr>
    </w:p>
    <w:p w14:paraId="36C3621C" w14:textId="77777777" w:rsidR="004D21E5" w:rsidRPr="00D57C3B" w:rsidRDefault="004D21E5" w:rsidP="00C140AC">
      <w:pPr>
        <w:spacing w:line="276" w:lineRule="auto"/>
        <w:jc w:val="both"/>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r w:rsidRPr="00D57C3B">
        <w:rPr>
          <w:rFonts w:cs="Times New Roman"/>
        </w:rPr>
        <w:t xml:space="preserve"> → (Q &amp; R), </w:t>
      </w:r>
      <w:proofErr w:type="spellStart"/>
      <w:r w:rsidRPr="00D57C3B">
        <w:rPr>
          <w:rFonts w:cs="Times New Roman"/>
        </w:rPr>
        <w:t>Pcd</w:t>
      </w:r>
      <w:proofErr w:type="spellEnd"/>
      <w:r w:rsidRPr="00D57C3B">
        <w:rPr>
          <w:rFonts w:cs="Times New Roman"/>
        </w:rPr>
        <w:t xml:space="preserve"> ├ R &amp; Q</w:t>
      </w:r>
    </w:p>
    <w:p w14:paraId="5504F00B" w14:textId="77777777" w:rsidR="004D21E5" w:rsidRPr="00D57C3B" w:rsidRDefault="004D21E5" w:rsidP="00C140AC">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4D21E5" w:rsidRPr="00D57C3B" w14:paraId="2475CA87" w14:textId="77777777" w:rsidTr="00497E40">
        <w:trPr>
          <w:trHeight w:val="432"/>
          <w:jc w:val="center"/>
        </w:trPr>
        <w:tc>
          <w:tcPr>
            <w:tcW w:w="1008" w:type="dxa"/>
            <w:vAlign w:val="center"/>
          </w:tcPr>
          <w:p w14:paraId="48954FDF" w14:textId="77777777" w:rsidR="004D21E5" w:rsidRPr="00D57C3B" w:rsidRDefault="004D21E5" w:rsidP="00497E40">
            <w:pPr>
              <w:spacing w:line="276" w:lineRule="auto"/>
              <w:jc w:val="center"/>
              <w:rPr>
                <w:rFonts w:cs="Times New Roman"/>
              </w:rPr>
            </w:pPr>
            <w:r w:rsidRPr="00D57C3B">
              <w:rPr>
                <w:rFonts w:cs="Times New Roman"/>
              </w:rPr>
              <w:t>1</w:t>
            </w:r>
          </w:p>
        </w:tc>
        <w:tc>
          <w:tcPr>
            <w:tcW w:w="1008" w:type="dxa"/>
            <w:vAlign w:val="center"/>
          </w:tcPr>
          <w:p w14:paraId="2325EEDD" w14:textId="77777777" w:rsidR="004D21E5" w:rsidRPr="00D57C3B" w:rsidRDefault="004D21E5" w:rsidP="00497E40">
            <w:pPr>
              <w:spacing w:line="276" w:lineRule="auto"/>
              <w:jc w:val="center"/>
              <w:rPr>
                <w:rFonts w:cs="Times New Roman"/>
              </w:rPr>
            </w:pPr>
            <w:r w:rsidRPr="00D57C3B">
              <w:rPr>
                <w:rFonts w:cs="Times New Roman"/>
              </w:rPr>
              <w:t>(1)</w:t>
            </w:r>
          </w:p>
        </w:tc>
        <w:tc>
          <w:tcPr>
            <w:tcW w:w="3888" w:type="dxa"/>
            <w:vAlign w:val="center"/>
          </w:tcPr>
          <w:p w14:paraId="01494764" w14:textId="785C8DCF" w:rsidR="004D21E5" w:rsidRPr="00D57C3B" w:rsidRDefault="004D21E5"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r w:rsidRPr="00D57C3B">
              <w:rPr>
                <w:rFonts w:cs="Times New Roman"/>
              </w:rPr>
              <w:t xml:space="preserve"> → (Q &amp; R)</w:t>
            </w:r>
          </w:p>
        </w:tc>
        <w:tc>
          <w:tcPr>
            <w:tcW w:w="2016" w:type="dxa"/>
            <w:vAlign w:val="center"/>
          </w:tcPr>
          <w:p w14:paraId="73447628" w14:textId="77777777" w:rsidR="004D21E5" w:rsidRPr="00D57C3B" w:rsidRDefault="004D21E5" w:rsidP="00497E40">
            <w:pPr>
              <w:spacing w:line="276" w:lineRule="auto"/>
              <w:rPr>
                <w:rFonts w:cs="Times New Roman"/>
              </w:rPr>
            </w:pPr>
            <w:r w:rsidRPr="00D57C3B">
              <w:rPr>
                <w:rFonts w:cs="Times New Roman"/>
              </w:rPr>
              <w:t>A</w:t>
            </w:r>
          </w:p>
        </w:tc>
      </w:tr>
      <w:tr w:rsidR="004D21E5" w:rsidRPr="00D57C3B" w14:paraId="340B6B9D" w14:textId="77777777" w:rsidTr="00497E40">
        <w:trPr>
          <w:trHeight w:val="432"/>
          <w:jc w:val="center"/>
        </w:trPr>
        <w:tc>
          <w:tcPr>
            <w:tcW w:w="1008" w:type="dxa"/>
            <w:vAlign w:val="center"/>
          </w:tcPr>
          <w:p w14:paraId="55E774EF" w14:textId="77777777" w:rsidR="004D21E5" w:rsidRPr="00D57C3B" w:rsidRDefault="004D21E5" w:rsidP="00497E40">
            <w:pPr>
              <w:spacing w:line="276" w:lineRule="auto"/>
              <w:jc w:val="center"/>
              <w:rPr>
                <w:rFonts w:cs="Times New Roman"/>
              </w:rPr>
            </w:pPr>
            <w:r w:rsidRPr="00D57C3B">
              <w:rPr>
                <w:rFonts w:cs="Times New Roman"/>
              </w:rPr>
              <w:t>2</w:t>
            </w:r>
          </w:p>
        </w:tc>
        <w:tc>
          <w:tcPr>
            <w:tcW w:w="1008" w:type="dxa"/>
            <w:vAlign w:val="center"/>
          </w:tcPr>
          <w:p w14:paraId="2B7DD123" w14:textId="77777777" w:rsidR="004D21E5" w:rsidRPr="00D57C3B" w:rsidRDefault="004D21E5" w:rsidP="00497E40">
            <w:pPr>
              <w:spacing w:line="276" w:lineRule="auto"/>
              <w:jc w:val="center"/>
              <w:rPr>
                <w:rFonts w:cs="Times New Roman"/>
              </w:rPr>
            </w:pPr>
            <w:r w:rsidRPr="00D57C3B">
              <w:rPr>
                <w:rFonts w:cs="Times New Roman"/>
              </w:rPr>
              <w:t>(2)</w:t>
            </w:r>
          </w:p>
        </w:tc>
        <w:tc>
          <w:tcPr>
            <w:tcW w:w="3888" w:type="dxa"/>
            <w:vAlign w:val="center"/>
          </w:tcPr>
          <w:p w14:paraId="14CCFD2A" w14:textId="6CA87F0F" w:rsidR="004D21E5" w:rsidRPr="00D57C3B" w:rsidRDefault="004D21E5" w:rsidP="00497E40">
            <w:pPr>
              <w:spacing w:line="276" w:lineRule="auto"/>
              <w:rPr>
                <w:rFonts w:cs="Times New Roman"/>
              </w:rPr>
            </w:pPr>
            <w:proofErr w:type="spellStart"/>
            <w:r w:rsidRPr="00D57C3B">
              <w:rPr>
                <w:rFonts w:cs="Times New Roman"/>
              </w:rPr>
              <w:t>Pcd</w:t>
            </w:r>
            <w:proofErr w:type="spellEnd"/>
          </w:p>
        </w:tc>
        <w:tc>
          <w:tcPr>
            <w:tcW w:w="2016" w:type="dxa"/>
            <w:vAlign w:val="center"/>
          </w:tcPr>
          <w:p w14:paraId="1718F8BF" w14:textId="77777777" w:rsidR="004D21E5" w:rsidRPr="00D57C3B" w:rsidRDefault="004D21E5" w:rsidP="00497E40">
            <w:pPr>
              <w:spacing w:line="276" w:lineRule="auto"/>
              <w:rPr>
                <w:rFonts w:cs="Times New Roman"/>
              </w:rPr>
            </w:pPr>
            <w:r w:rsidRPr="00D57C3B">
              <w:rPr>
                <w:rFonts w:cs="Times New Roman"/>
              </w:rPr>
              <w:t>A</w:t>
            </w:r>
          </w:p>
        </w:tc>
      </w:tr>
      <w:tr w:rsidR="004D21E5" w:rsidRPr="00D57C3B" w14:paraId="01A28C6A" w14:textId="77777777" w:rsidTr="00497E40">
        <w:trPr>
          <w:trHeight w:val="432"/>
          <w:jc w:val="center"/>
        </w:trPr>
        <w:tc>
          <w:tcPr>
            <w:tcW w:w="1008" w:type="dxa"/>
            <w:vAlign w:val="center"/>
          </w:tcPr>
          <w:p w14:paraId="352C30AA" w14:textId="7E8F7E4F" w:rsidR="004D21E5" w:rsidRPr="00D57C3B" w:rsidRDefault="004D21E5" w:rsidP="00497E40">
            <w:pPr>
              <w:spacing w:line="276" w:lineRule="auto"/>
              <w:jc w:val="center"/>
              <w:rPr>
                <w:rFonts w:cs="Times New Roman"/>
              </w:rPr>
            </w:pPr>
            <w:r w:rsidRPr="00D57C3B">
              <w:rPr>
                <w:rFonts w:cs="Times New Roman"/>
              </w:rPr>
              <w:t>2</w:t>
            </w:r>
          </w:p>
        </w:tc>
        <w:tc>
          <w:tcPr>
            <w:tcW w:w="1008" w:type="dxa"/>
            <w:vAlign w:val="center"/>
          </w:tcPr>
          <w:p w14:paraId="7B53C04C" w14:textId="77777777" w:rsidR="004D21E5" w:rsidRPr="00D57C3B" w:rsidRDefault="004D21E5" w:rsidP="00497E40">
            <w:pPr>
              <w:spacing w:line="276" w:lineRule="auto"/>
              <w:jc w:val="center"/>
              <w:rPr>
                <w:rFonts w:cs="Times New Roman"/>
              </w:rPr>
            </w:pPr>
            <w:r w:rsidRPr="00D57C3B">
              <w:rPr>
                <w:rFonts w:cs="Times New Roman"/>
              </w:rPr>
              <w:t>(3)</w:t>
            </w:r>
          </w:p>
        </w:tc>
        <w:tc>
          <w:tcPr>
            <w:tcW w:w="3888" w:type="dxa"/>
            <w:vAlign w:val="center"/>
          </w:tcPr>
          <w:p w14:paraId="57051BF1" w14:textId="2CB7262C" w:rsidR="004D21E5" w:rsidRPr="00D57C3B" w:rsidRDefault="004D21E5"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yPcy</w:t>
            </w:r>
            <w:proofErr w:type="spellEnd"/>
          </w:p>
        </w:tc>
        <w:tc>
          <w:tcPr>
            <w:tcW w:w="2016" w:type="dxa"/>
            <w:vAlign w:val="center"/>
          </w:tcPr>
          <w:p w14:paraId="7A0DE1F6" w14:textId="418A63EE" w:rsidR="004D21E5" w:rsidRPr="00D57C3B" w:rsidRDefault="004D21E5" w:rsidP="00497E40">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I</w:t>
            </w:r>
          </w:p>
        </w:tc>
      </w:tr>
      <w:tr w:rsidR="004D21E5" w:rsidRPr="00D57C3B" w14:paraId="6D81989A" w14:textId="77777777" w:rsidTr="00497E40">
        <w:trPr>
          <w:trHeight w:val="432"/>
          <w:jc w:val="center"/>
        </w:trPr>
        <w:tc>
          <w:tcPr>
            <w:tcW w:w="1008" w:type="dxa"/>
            <w:vAlign w:val="center"/>
          </w:tcPr>
          <w:p w14:paraId="53F15D4D" w14:textId="61ED9F26" w:rsidR="004D21E5" w:rsidRPr="00D57C3B" w:rsidRDefault="004D21E5" w:rsidP="004D21E5">
            <w:pPr>
              <w:spacing w:line="276" w:lineRule="auto"/>
              <w:jc w:val="center"/>
              <w:rPr>
                <w:rFonts w:cs="Times New Roman"/>
              </w:rPr>
            </w:pPr>
            <w:r w:rsidRPr="00D57C3B">
              <w:rPr>
                <w:rFonts w:cs="Times New Roman"/>
              </w:rPr>
              <w:t>2</w:t>
            </w:r>
          </w:p>
        </w:tc>
        <w:tc>
          <w:tcPr>
            <w:tcW w:w="1008" w:type="dxa"/>
            <w:vAlign w:val="center"/>
          </w:tcPr>
          <w:p w14:paraId="6D9545E9" w14:textId="77777777" w:rsidR="004D21E5" w:rsidRPr="00D57C3B" w:rsidRDefault="004D21E5" w:rsidP="004D21E5">
            <w:pPr>
              <w:spacing w:line="276" w:lineRule="auto"/>
              <w:jc w:val="center"/>
              <w:rPr>
                <w:rFonts w:cs="Times New Roman"/>
              </w:rPr>
            </w:pPr>
            <w:r w:rsidRPr="00D57C3B">
              <w:rPr>
                <w:rFonts w:cs="Times New Roman"/>
              </w:rPr>
              <w:t>(4)</w:t>
            </w:r>
          </w:p>
        </w:tc>
        <w:tc>
          <w:tcPr>
            <w:tcW w:w="3888" w:type="dxa"/>
            <w:vAlign w:val="center"/>
          </w:tcPr>
          <w:p w14:paraId="12A7F961" w14:textId="00490A5D" w:rsidR="004D21E5" w:rsidRPr="00D57C3B" w:rsidRDefault="004D21E5" w:rsidP="004D21E5">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5116A9EC" w14:textId="6522AE8F" w:rsidR="004D21E5" w:rsidRPr="00D57C3B" w:rsidRDefault="004D21E5" w:rsidP="004D21E5">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I</w:t>
            </w:r>
          </w:p>
        </w:tc>
      </w:tr>
      <w:tr w:rsidR="004D21E5" w:rsidRPr="00D57C3B" w14:paraId="32605355" w14:textId="77777777" w:rsidTr="00497E40">
        <w:trPr>
          <w:trHeight w:val="432"/>
          <w:jc w:val="center"/>
        </w:trPr>
        <w:tc>
          <w:tcPr>
            <w:tcW w:w="1008" w:type="dxa"/>
            <w:vAlign w:val="center"/>
          </w:tcPr>
          <w:p w14:paraId="1FC82BEE" w14:textId="2FF7E590" w:rsidR="004D21E5" w:rsidRPr="00D57C3B" w:rsidRDefault="004D21E5" w:rsidP="004D21E5">
            <w:pPr>
              <w:spacing w:line="276" w:lineRule="auto"/>
              <w:jc w:val="center"/>
              <w:rPr>
                <w:rFonts w:cs="Times New Roman"/>
              </w:rPr>
            </w:pPr>
            <w:r w:rsidRPr="00D57C3B">
              <w:rPr>
                <w:rFonts w:cs="Times New Roman"/>
              </w:rPr>
              <w:t>1, 2</w:t>
            </w:r>
          </w:p>
        </w:tc>
        <w:tc>
          <w:tcPr>
            <w:tcW w:w="1008" w:type="dxa"/>
            <w:vAlign w:val="center"/>
          </w:tcPr>
          <w:p w14:paraId="5D4A1729" w14:textId="77777777" w:rsidR="004D21E5" w:rsidRPr="00D57C3B" w:rsidRDefault="004D21E5" w:rsidP="004D21E5">
            <w:pPr>
              <w:spacing w:line="276" w:lineRule="auto"/>
              <w:jc w:val="center"/>
              <w:rPr>
                <w:rFonts w:cs="Times New Roman"/>
              </w:rPr>
            </w:pPr>
            <w:r w:rsidRPr="00D57C3B">
              <w:rPr>
                <w:rFonts w:cs="Times New Roman"/>
              </w:rPr>
              <w:t>(5)</w:t>
            </w:r>
          </w:p>
        </w:tc>
        <w:tc>
          <w:tcPr>
            <w:tcW w:w="3888" w:type="dxa"/>
            <w:vAlign w:val="center"/>
          </w:tcPr>
          <w:p w14:paraId="7E676798" w14:textId="51964BFB" w:rsidR="004D21E5" w:rsidRPr="00D57C3B" w:rsidRDefault="004D21E5" w:rsidP="004D21E5">
            <w:pPr>
              <w:spacing w:line="276" w:lineRule="auto"/>
              <w:rPr>
                <w:rFonts w:cs="Times New Roman"/>
              </w:rPr>
            </w:pPr>
            <w:r w:rsidRPr="00D57C3B">
              <w:rPr>
                <w:rFonts w:cs="Times New Roman"/>
              </w:rPr>
              <w:t>Q &amp; R</w:t>
            </w:r>
          </w:p>
        </w:tc>
        <w:tc>
          <w:tcPr>
            <w:tcW w:w="2016" w:type="dxa"/>
            <w:vAlign w:val="center"/>
          </w:tcPr>
          <w:p w14:paraId="5FFE1B0B" w14:textId="1D6E6C76" w:rsidR="004D21E5" w:rsidRPr="00D57C3B" w:rsidRDefault="004D21E5" w:rsidP="004D21E5">
            <w:pPr>
              <w:spacing w:line="276" w:lineRule="auto"/>
              <w:rPr>
                <w:rFonts w:cs="Times New Roman"/>
              </w:rPr>
            </w:pPr>
            <w:r w:rsidRPr="00D57C3B">
              <w:rPr>
                <w:rFonts w:cs="Times New Roman"/>
              </w:rPr>
              <w:t>1, 4 →O</w:t>
            </w:r>
          </w:p>
        </w:tc>
      </w:tr>
      <w:tr w:rsidR="004D21E5" w:rsidRPr="00D57C3B" w14:paraId="1DD5C783" w14:textId="77777777" w:rsidTr="00497E40">
        <w:trPr>
          <w:trHeight w:val="432"/>
          <w:jc w:val="center"/>
        </w:trPr>
        <w:tc>
          <w:tcPr>
            <w:tcW w:w="1008" w:type="dxa"/>
            <w:vAlign w:val="center"/>
          </w:tcPr>
          <w:p w14:paraId="3469B1A8" w14:textId="2C1EF490" w:rsidR="004D21E5" w:rsidRPr="00D57C3B" w:rsidRDefault="004D21E5" w:rsidP="004D21E5">
            <w:pPr>
              <w:spacing w:line="276" w:lineRule="auto"/>
              <w:jc w:val="center"/>
              <w:rPr>
                <w:rFonts w:cs="Times New Roman"/>
              </w:rPr>
            </w:pPr>
            <w:r w:rsidRPr="00D57C3B">
              <w:rPr>
                <w:rFonts w:cs="Times New Roman"/>
              </w:rPr>
              <w:t>1, 2</w:t>
            </w:r>
          </w:p>
        </w:tc>
        <w:tc>
          <w:tcPr>
            <w:tcW w:w="1008" w:type="dxa"/>
            <w:vAlign w:val="center"/>
          </w:tcPr>
          <w:p w14:paraId="55D14256" w14:textId="77777777" w:rsidR="004D21E5" w:rsidRPr="00D57C3B" w:rsidRDefault="004D21E5" w:rsidP="004D21E5">
            <w:pPr>
              <w:spacing w:line="276" w:lineRule="auto"/>
              <w:jc w:val="center"/>
              <w:rPr>
                <w:rFonts w:cs="Times New Roman"/>
              </w:rPr>
            </w:pPr>
            <w:r w:rsidRPr="00D57C3B">
              <w:rPr>
                <w:rFonts w:cs="Times New Roman"/>
              </w:rPr>
              <w:t>(6)</w:t>
            </w:r>
          </w:p>
        </w:tc>
        <w:tc>
          <w:tcPr>
            <w:tcW w:w="3888" w:type="dxa"/>
            <w:vAlign w:val="center"/>
          </w:tcPr>
          <w:p w14:paraId="57EAC1F2" w14:textId="0DEDAC6F" w:rsidR="004D21E5" w:rsidRPr="00D57C3B" w:rsidRDefault="004D21E5" w:rsidP="004D21E5">
            <w:pPr>
              <w:spacing w:line="276" w:lineRule="auto"/>
              <w:rPr>
                <w:rFonts w:cs="Times New Roman"/>
              </w:rPr>
            </w:pPr>
            <w:r w:rsidRPr="00D57C3B">
              <w:rPr>
                <w:rFonts w:cs="Times New Roman"/>
              </w:rPr>
              <w:t>Q</w:t>
            </w:r>
          </w:p>
        </w:tc>
        <w:tc>
          <w:tcPr>
            <w:tcW w:w="2016" w:type="dxa"/>
            <w:vAlign w:val="center"/>
          </w:tcPr>
          <w:p w14:paraId="641F3F8C" w14:textId="49F6AAE5" w:rsidR="004D21E5" w:rsidRPr="00D57C3B" w:rsidRDefault="004D21E5" w:rsidP="004D21E5">
            <w:pPr>
              <w:spacing w:line="276" w:lineRule="auto"/>
              <w:rPr>
                <w:rFonts w:cs="Times New Roman"/>
              </w:rPr>
            </w:pPr>
            <w:r w:rsidRPr="00D57C3B">
              <w:rPr>
                <w:rFonts w:cs="Times New Roman"/>
              </w:rPr>
              <w:t>5 &amp;O</w:t>
            </w:r>
          </w:p>
        </w:tc>
      </w:tr>
      <w:tr w:rsidR="004D21E5" w:rsidRPr="00D57C3B" w14:paraId="6A147ED9" w14:textId="77777777" w:rsidTr="00497E40">
        <w:trPr>
          <w:trHeight w:val="432"/>
          <w:jc w:val="center"/>
        </w:trPr>
        <w:tc>
          <w:tcPr>
            <w:tcW w:w="1008" w:type="dxa"/>
            <w:vAlign w:val="center"/>
          </w:tcPr>
          <w:p w14:paraId="2D53A46A" w14:textId="7637014F" w:rsidR="004D21E5" w:rsidRPr="00D57C3B" w:rsidRDefault="004D21E5" w:rsidP="004D21E5">
            <w:pPr>
              <w:spacing w:line="276" w:lineRule="auto"/>
              <w:jc w:val="center"/>
              <w:rPr>
                <w:rFonts w:cs="Times New Roman"/>
              </w:rPr>
            </w:pPr>
            <w:r w:rsidRPr="00D57C3B">
              <w:rPr>
                <w:rFonts w:cs="Times New Roman"/>
              </w:rPr>
              <w:t>1, 2</w:t>
            </w:r>
          </w:p>
        </w:tc>
        <w:tc>
          <w:tcPr>
            <w:tcW w:w="1008" w:type="dxa"/>
            <w:vAlign w:val="center"/>
          </w:tcPr>
          <w:p w14:paraId="7CD73658" w14:textId="77777777" w:rsidR="004D21E5" w:rsidRPr="00D57C3B" w:rsidRDefault="004D21E5" w:rsidP="004D21E5">
            <w:pPr>
              <w:spacing w:line="276" w:lineRule="auto"/>
              <w:jc w:val="center"/>
              <w:rPr>
                <w:rFonts w:cs="Times New Roman"/>
              </w:rPr>
            </w:pPr>
            <w:r w:rsidRPr="00D57C3B">
              <w:rPr>
                <w:rFonts w:cs="Times New Roman"/>
              </w:rPr>
              <w:t>(7)</w:t>
            </w:r>
          </w:p>
        </w:tc>
        <w:tc>
          <w:tcPr>
            <w:tcW w:w="3888" w:type="dxa"/>
            <w:vAlign w:val="center"/>
          </w:tcPr>
          <w:p w14:paraId="674CC4E1" w14:textId="71FCE667" w:rsidR="004D21E5" w:rsidRPr="00D57C3B" w:rsidRDefault="004D21E5" w:rsidP="004D21E5">
            <w:pPr>
              <w:spacing w:line="276" w:lineRule="auto"/>
              <w:rPr>
                <w:rFonts w:cs="Times New Roman"/>
              </w:rPr>
            </w:pPr>
            <w:r w:rsidRPr="00D57C3B">
              <w:rPr>
                <w:rFonts w:cs="Times New Roman"/>
              </w:rPr>
              <w:t>R</w:t>
            </w:r>
          </w:p>
        </w:tc>
        <w:tc>
          <w:tcPr>
            <w:tcW w:w="2016" w:type="dxa"/>
            <w:vAlign w:val="center"/>
          </w:tcPr>
          <w:p w14:paraId="0729CFC5" w14:textId="71F6C47B" w:rsidR="004D21E5" w:rsidRPr="00D57C3B" w:rsidRDefault="004D21E5" w:rsidP="004D21E5">
            <w:pPr>
              <w:spacing w:line="276" w:lineRule="auto"/>
              <w:rPr>
                <w:rFonts w:cs="Times New Roman"/>
              </w:rPr>
            </w:pPr>
            <w:r w:rsidRPr="00D57C3B">
              <w:rPr>
                <w:rFonts w:cs="Times New Roman"/>
              </w:rPr>
              <w:t>5 &amp;O</w:t>
            </w:r>
          </w:p>
        </w:tc>
      </w:tr>
      <w:tr w:rsidR="004D21E5" w:rsidRPr="00D57C3B" w14:paraId="4859A8B4" w14:textId="77777777" w:rsidTr="00497E40">
        <w:trPr>
          <w:trHeight w:val="432"/>
          <w:jc w:val="center"/>
        </w:trPr>
        <w:tc>
          <w:tcPr>
            <w:tcW w:w="1008" w:type="dxa"/>
            <w:vAlign w:val="center"/>
          </w:tcPr>
          <w:p w14:paraId="2F533335" w14:textId="6A844B12" w:rsidR="004D21E5" w:rsidRPr="00D57C3B" w:rsidRDefault="004D21E5" w:rsidP="004D21E5">
            <w:pPr>
              <w:spacing w:line="276" w:lineRule="auto"/>
              <w:jc w:val="center"/>
              <w:rPr>
                <w:rFonts w:cs="Times New Roman"/>
              </w:rPr>
            </w:pPr>
            <w:r w:rsidRPr="00D57C3B">
              <w:rPr>
                <w:rFonts w:cs="Times New Roman"/>
              </w:rPr>
              <w:t>1, 2</w:t>
            </w:r>
          </w:p>
        </w:tc>
        <w:tc>
          <w:tcPr>
            <w:tcW w:w="1008" w:type="dxa"/>
            <w:vAlign w:val="center"/>
          </w:tcPr>
          <w:p w14:paraId="25E05312" w14:textId="77777777" w:rsidR="004D21E5" w:rsidRPr="00D57C3B" w:rsidRDefault="004D21E5" w:rsidP="004D21E5">
            <w:pPr>
              <w:spacing w:line="276" w:lineRule="auto"/>
              <w:jc w:val="center"/>
              <w:rPr>
                <w:rFonts w:cs="Times New Roman"/>
              </w:rPr>
            </w:pPr>
            <w:r w:rsidRPr="00D57C3B">
              <w:rPr>
                <w:rFonts w:cs="Times New Roman"/>
              </w:rPr>
              <w:t>(8)</w:t>
            </w:r>
          </w:p>
        </w:tc>
        <w:tc>
          <w:tcPr>
            <w:tcW w:w="3888" w:type="dxa"/>
            <w:vAlign w:val="center"/>
          </w:tcPr>
          <w:p w14:paraId="29DF92B6" w14:textId="7DF8EB43" w:rsidR="004D21E5" w:rsidRPr="00D57C3B" w:rsidRDefault="004D21E5" w:rsidP="004D21E5">
            <w:pPr>
              <w:spacing w:line="276" w:lineRule="auto"/>
              <w:rPr>
                <w:rFonts w:cs="Times New Roman"/>
              </w:rPr>
            </w:pPr>
            <w:r w:rsidRPr="00D57C3B">
              <w:rPr>
                <w:rFonts w:cs="Times New Roman"/>
              </w:rPr>
              <w:t>R &amp; Q</w:t>
            </w:r>
          </w:p>
        </w:tc>
        <w:tc>
          <w:tcPr>
            <w:tcW w:w="2016" w:type="dxa"/>
            <w:vAlign w:val="center"/>
          </w:tcPr>
          <w:p w14:paraId="010C1A4D" w14:textId="2DDE71F7" w:rsidR="004D21E5" w:rsidRPr="00D57C3B" w:rsidRDefault="004D21E5" w:rsidP="004D21E5">
            <w:pPr>
              <w:spacing w:line="276" w:lineRule="auto"/>
              <w:rPr>
                <w:rFonts w:cs="Times New Roman"/>
              </w:rPr>
            </w:pPr>
            <w:r w:rsidRPr="00D57C3B">
              <w:rPr>
                <w:rFonts w:cs="Times New Roman"/>
              </w:rPr>
              <w:t>6, 7 &amp;I</w:t>
            </w:r>
          </w:p>
        </w:tc>
      </w:tr>
    </w:tbl>
    <w:p w14:paraId="7579CDCF" w14:textId="5CD97A81" w:rsidR="00C244E2" w:rsidRPr="00D57C3B" w:rsidRDefault="00C244E2" w:rsidP="00C140AC">
      <w:pPr>
        <w:spacing w:line="276" w:lineRule="auto"/>
        <w:jc w:val="both"/>
        <w:rPr>
          <w:rFonts w:cs="Times New Roman"/>
        </w:rPr>
      </w:pPr>
    </w:p>
    <w:p w14:paraId="1ECAA9C4" w14:textId="77777777" w:rsidR="008561B5" w:rsidRPr="00D57C3B" w:rsidRDefault="008561B5">
      <w:pPr>
        <w:rPr>
          <w:rFonts w:cs="Times New Roman"/>
          <w:sz w:val="32"/>
          <w:szCs w:val="32"/>
        </w:rPr>
      </w:pPr>
      <w:r w:rsidRPr="00D57C3B">
        <w:rPr>
          <w:rFonts w:cs="Times New Roman"/>
          <w:sz w:val="32"/>
          <w:szCs w:val="32"/>
        </w:rPr>
        <w:br w:type="page"/>
      </w:r>
    </w:p>
    <w:p w14:paraId="56D84AF5" w14:textId="5C28A83A" w:rsidR="00C244E2" w:rsidRPr="00D57C3B" w:rsidRDefault="00C244E2" w:rsidP="00C244E2">
      <w:pPr>
        <w:pStyle w:val="ListParagraph"/>
        <w:numPr>
          <w:ilvl w:val="0"/>
          <w:numId w:val="18"/>
        </w:numPr>
        <w:spacing w:line="276" w:lineRule="auto"/>
        <w:jc w:val="both"/>
        <w:rPr>
          <w:rFonts w:cs="Times New Roman"/>
          <w:sz w:val="32"/>
          <w:szCs w:val="32"/>
        </w:rPr>
      </w:pPr>
      <w:r w:rsidRPr="00D57C3B">
        <w:rPr>
          <w:rFonts w:cs="Times New Roman"/>
          <w:sz w:val="32"/>
          <w:szCs w:val="32"/>
        </w:rPr>
        <w:lastRenderedPageBreak/>
        <w:t>The QE Rule</w:t>
      </w:r>
    </w:p>
    <w:p w14:paraId="6E66DE97" w14:textId="7B764B2D" w:rsidR="00C244E2" w:rsidRPr="00D57C3B" w:rsidRDefault="00C244E2" w:rsidP="00C140AC">
      <w:pPr>
        <w:spacing w:line="276" w:lineRule="auto"/>
        <w:jc w:val="both"/>
        <w:rPr>
          <w:rFonts w:cs="Times New Roman"/>
        </w:rPr>
      </w:pPr>
    </w:p>
    <w:p w14:paraId="042EF529" w14:textId="269CE730" w:rsidR="00C244E2" w:rsidRPr="00D57C3B" w:rsidRDefault="00F66ADF" w:rsidP="00C140AC">
      <w:pPr>
        <w:spacing w:line="276" w:lineRule="auto"/>
        <w:jc w:val="both"/>
        <w:rPr>
          <w:rFonts w:cs="Times New Roman"/>
        </w:rPr>
      </w:pPr>
      <w:r w:rsidRPr="00D57C3B">
        <w:rPr>
          <w:rFonts w:cs="Times New Roman"/>
        </w:rPr>
        <w:t>I mentioned the quantifier exchange (QE) rule in the last two part on translations and truth trees as the reasoning behind the rule is something that you probably instinctively do in your head. Imagine a case where someone says: “It is not the case that all cats are mean.” Thus, there must exist some cat that is not mean. We can symbolize the two statements, which are logically equivalent:</w:t>
      </w:r>
    </w:p>
    <w:p w14:paraId="6C5DD395" w14:textId="668AEF57" w:rsidR="00F66ADF" w:rsidRPr="00D57C3B" w:rsidRDefault="00F66ADF" w:rsidP="00C140AC">
      <w:pPr>
        <w:spacing w:line="276" w:lineRule="auto"/>
        <w:jc w:val="both"/>
        <w:rPr>
          <w:rFonts w:cs="Times New Roman"/>
        </w:rPr>
      </w:pPr>
    </w:p>
    <w:p w14:paraId="7B0CD251" w14:textId="11C2B9F2" w:rsidR="00F66ADF" w:rsidRPr="00D57C3B" w:rsidRDefault="00F66ADF" w:rsidP="00F66ADF">
      <w:pPr>
        <w:spacing w:line="276" w:lineRule="auto"/>
        <w:jc w:val="center"/>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xMx</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x~Mx</w:t>
      </w:r>
      <w:proofErr w:type="spellEnd"/>
    </w:p>
    <w:p w14:paraId="766424AB" w14:textId="7ADFB751" w:rsidR="00F66ADF" w:rsidRPr="00D57C3B" w:rsidRDefault="00F66ADF" w:rsidP="00F66ADF">
      <w:pPr>
        <w:spacing w:line="276" w:lineRule="auto"/>
        <w:rPr>
          <w:rFonts w:cs="Times New Roman"/>
        </w:rPr>
      </w:pPr>
    </w:p>
    <w:p w14:paraId="7388A0B9" w14:textId="5BEAAE68" w:rsidR="00F66ADF" w:rsidRPr="00D57C3B" w:rsidRDefault="00F66ADF" w:rsidP="00531CBF">
      <w:pPr>
        <w:spacing w:line="276" w:lineRule="auto"/>
        <w:jc w:val="both"/>
        <w:rPr>
          <w:rFonts w:cs="Times New Roman"/>
        </w:rPr>
      </w:pPr>
      <w:r w:rsidRPr="00D57C3B">
        <w:rPr>
          <w:rFonts w:cs="Times New Roman"/>
        </w:rPr>
        <w:t xml:space="preserve">The same thing can be said of the statement: “It is not the case that there exists </w:t>
      </w:r>
      <w:r w:rsidR="00531CBF" w:rsidRPr="00D57C3B">
        <w:rPr>
          <w:rFonts w:cs="Times New Roman"/>
        </w:rPr>
        <w:t>a friendly badger.” This statement can be restated as: “All badgers are not friendly.”</w:t>
      </w:r>
    </w:p>
    <w:p w14:paraId="5531BCB2" w14:textId="7020EE99" w:rsidR="00531CBF" w:rsidRPr="00D57C3B" w:rsidRDefault="00531CBF" w:rsidP="00531CBF">
      <w:pPr>
        <w:spacing w:line="276" w:lineRule="auto"/>
        <w:jc w:val="both"/>
        <w:rPr>
          <w:rFonts w:cs="Times New Roman"/>
        </w:rPr>
      </w:pPr>
    </w:p>
    <w:p w14:paraId="3A6E600A" w14:textId="48A84507" w:rsidR="00531CBF" w:rsidRPr="00D57C3B" w:rsidRDefault="00531CBF" w:rsidP="00531CBF">
      <w:pPr>
        <w:spacing w:line="276" w:lineRule="auto"/>
        <w:jc w:val="center"/>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xFx</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x~Fx</w:t>
      </w:r>
      <w:proofErr w:type="spellEnd"/>
    </w:p>
    <w:p w14:paraId="0C657C08" w14:textId="2C53F648" w:rsidR="00531CBF" w:rsidRPr="00D57C3B" w:rsidRDefault="00531CBF" w:rsidP="00531CBF">
      <w:pPr>
        <w:spacing w:line="276" w:lineRule="auto"/>
        <w:jc w:val="both"/>
        <w:rPr>
          <w:rFonts w:cs="Times New Roman"/>
        </w:rPr>
      </w:pPr>
    </w:p>
    <w:p w14:paraId="2C1BE48D" w14:textId="27961B81" w:rsidR="00531CBF" w:rsidRPr="00D57C3B" w:rsidRDefault="00531CBF" w:rsidP="00531CBF">
      <w:pPr>
        <w:spacing w:line="276" w:lineRule="auto"/>
        <w:jc w:val="both"/>
        <w:rPr>
          <w:rFonts w:cs="Times New Roman"/>
        </w:rPr>
      </w:pPr>
      <w:r w:rsidRPr="00D57C3B">
        <w:rPr>
          <w:rFonts w:cs="Times New Roman"/>
        </w:rPr>
        <w:t xml:space="preserve">The QE rule simply says that any time a quantifier is negated, you can switch the quantifier and move the negation to the predicate. Here </w:t>
      </w:r>
      <w:r w:rsidR="00A74A8C" w:rsidRPr="00D57C3B">
        <w:rPr>
          <w:rFonts w:cs="Times New Roman"/>
        </w:rPr>
        <w:t>are</w:t>
      </w:r>
      <w:r w:rsidRPr="00D57C3B">
        <w:rPr>
          <w:rFonts w:cs="Times New Roman"/>
        </w:rPr>
        <w:t xml:space="preserve"> </w:t>
      </w:r>
      <w:r w:rsidR="00A74A8C" w:rsidRPr="00D57C3B">
        <w:rPr>
          <w:rFonts w:cs="Times New Roman"/>
        </w:rPr>
        <w:t>two</w:t>
      </w:r>
      <w:r w:rsidRPr="00D57C3B">
        <w:rPr>
          <w:rFonts w:cs="Times New Roman"/>
        </w:rPr>
        <w:t xml:space="preserve"> example</w:t>
      </w:r>
      <w:r w:rsidR="00A74A8C" w:rsidRPr="00D57C3B">
        <w:rPr>
          <w:rFonts w:cs="Times New Roman"/>
        </w:rPr>
        <w:t>s</w:t>
      </w:r>
      <w:r w:rsidRPr="00D57C3B">
        <w:rPr>
          <w:rFonts w:cs="Times New Roman"/>
        </w:rPr>
        <w:t>:</w:t>
      </w:r>
    </w:p>
    <w:p w14:paraId="44A9E81F" w14:textId="453AD94F" w:rsidR="00A74A8C" w:rsidRPr="00D57C3B" w:rsidRDefault="00A74A8C" w:rsidP="00531CBF">
      <w:pPr>
        <w:spacing w:line="276" w:lineRule="auto"/>
        <w:jc w:val="both"/>
        <w:rPr>
          <w:rFonts w:cs="Times New Roman"/>
        </w:rPr>
      </w:pPr>
    </w:p>
    <w:p w14:paraId="7DAF82B0" w14:textId="1468E7FB" w:rsidR="00A74A8C" w:rsidRPr="00D57C3B" w:rsidRDefault="00A74A8C" w:rsidP="00531CBF">
      <w:pPr>
        <w:spacing w:line="276" w:lineRule="auto"/>
        <w:jc w:val="both"/>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xPx</w:t>
      </w:r>
      <w:proofErr w:type="spellEnd"/>
      <w:r w:rsidRPr="00D57C3B">
        <w:rPr>
          <w:rFonts w:cs="Times New Roman"/>
        </w:rPr>
        <w:t xml:space="preserve">, ~ Pa → </w:t>
      </w:r>
      <w:proofErr w:type="spellStart"/>
      <w:r w:rsidRPr="00D57C3B">
        <w:rPr>
          <w:rFonts w:cs="Times New Roman"/>
        </w:rPr>
        <w:t>Qa</w:t>
      </w:r>
      <w:proofErr w:type="spellEnd"/>
      <w:r w:rsidRPr="00D57C3B">
        <w:rPr>
          <w:rFonts w:cs="Times New Roman"/>
        </w:rPr>
        <w:t xml:space="preserve"> ├ </w:t>
      </w:r>
      <w:proofErr w:type="spellStart"/>
      <w:r w:rsidRPr="00D57C3B">
        <w:rPr>
          <w:rFonts w:cs="Times New Roman"/>
        </w:rPr>
        <w:t>Qa</w:t>
      </w:r>
      <w:proofErr w:type="spellEnd"/>
    </w:p>
    <w:p w14:paraId="17984F71" w14:textId="492C71ED" w:rsidR="00A74A8C" w:rsidRPr="00D57C3B" w:rsidRDefault="00A74A8C" w:rsidP="00531CBF">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A74A8C" w:rsidRPr="00D57C3B" w14:paraId="3512C737" w14:textId="77777777" w:rsidTr="00497E40">
        <w:trPr>
          <w:trHeight w:val="432"/>
          <w:jc w:val="center"/>
        </w:trPr>
        <w:tc>
          <w:tcPr>
            <w:tcW w:w="1008" w:type="dxa"/>
            <w:vAlign w:val="center"/>
          </w:tcPr>
          <w:p w14:paraId="0BA04CFA" w14:textId="77777777" w:rsidR="00A74A8C" w:rsidRPr="00D57C3B" w:rsidRDefault="00A74A8C" w:rsidP="00497E40">
            <w:pPr>
              <w:spacing w:line="276" w:lineRule="auto"/>
              <w:jc w:val="center"/>
              <w:rPr>
                <w:rFonts w:cs="Times New Roman"/>
              </w:rPr>
            </w:pPr>
            <w:r w:rsidRPr="00D57C3B">
              <w:rPr>
                <w:rFonts w:cs="Times New Roman"/>
              </w:rPr>
              <w:t>1</w:t>
            </w:r>
          </w:p>
        </w:tc>
        <w:tc>
          <w:tcPr>
            <w:tcW w:w="1008" w:type="dxa"/>
            <w:vAlign w:val="center"/>
          </w:tcPr>
          <w:p w14:paraId="1FB5BEF5" w14:textId="77777777" w:rsidR="00A74A8C" w:rsidRPr="00D57C3B" w:rsidRDefault="00A74A8C" w:rsidP="00497E40">
            <w:pPr>
              <w:spacing w:line="276" w:lineRule="auto"/>
              <w:jc w:val="center"/>
              <w:rPr>
                <w:rFonts w:cs="Times New Roman"/>
              </w:rPr>
            </w:pPr>
            <w:r w:rsidRPr="00D57C3B">
              <w:rPr>
                <w:rFonts w:cs="Times New Roman"/>
              </w:rPr>
              <w:t>(1)</w:t>
            </w:r>
          </w:p>
        </w:tc>
        <w:tc>
          <w:tcPr>
            <w:tcW w:w="3888" w:type="dxa"/>
            <w:vAlign w:val="center"/>
          </w:tcPr>
          <w:p w14:paraId="1A6B6FF5" w14:textId="3326188A" w:rsidR="00A74A8C" w:rsidRPr="00D57C3B" w:rsidRDefault="00A74A8C" w:rsidP="00497E40">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26B2D143" w14:textId="77777777" w:rsidR="00A74A8C" w:rsidRPr="00D57C3B" w:rsidRDefault="00A74A8C" w:rsidP="00497E40">
            <w:pPr>
              <w:spacing w:line="276" w:lineRule="auto"/>
              <w:rPr>
                <w:rFonts w:cs="Times New Roman"/>
              </w:rPr>
            </w:pPr>
            <w:r w:rsidRPr="00D57C3B">
              <w:rPr>
                <w:rFonts w:cs="Times New Roman"/>
              </w:rPr>
              <w:t>A</w:t>
            </w:r>
          </w:p>
        </w:tc>
      </w:tr>
      <w:tr w:rsidR="00A74A8C" w:rsidRPr="00D57C3B" w14:paraId="0F88A230" w14:textId="77777777" w:rsidTr="00497E40">
        <w:trPr>
          <w:trHeight w:val="432"/>
          <w:jc w:val="center"/>
        </w:trPr>
        <w:tc>
          <w:tcPr>
            <w:tcW w:w="1008" w:type="dxa"/>
            <w:vAlign w:val="center"/>
          </w:tcPr>
          <w:p w14:paraId="2C715496" w14:textId="77777777" w:rsidR="00A74A8C" w:rsidRPr="00D57C3B" w:rsidRDefault="00A74A8C" w:rsidP="00497E40">
            <w:pPr>
              <w:spacing w:line="276" w:lineRule="auto"/>
              <w:jc w:val="center"/>
              <w:rPr>
                <w:rFonts w:cs="Times New Roman"/>
              </w:rPr>
            </w:pPr>
            <w:r w:rsidRPr="00D57C3B">
              <w:rPr>
                <w:rFonts w:cs="Times New Roman"/>
              </w:rPr>
              <w:t>2</w:t>
            </w:r>
          </w:p>
        </w:tc>
        <w:tc>
          <w:tcPr>
            <w:tcW w:w="1008" w:type="dxa"/>
            <w:vAlign w:val="center"/>
          </w:tcPr>
          <w:p w14:paraId="12C6BC89" w14:textId="77777777" w:rsidR="00A74A8C" w:rsidRPr="00D57C3B" w:rsidRDefault="00A74A8C" w:rsidP="00497E40">
            <w:pPr>
              <w:spacing w:line="276" w:lineRule="auto"/>
              <w:jc w:val="center"/>
              <w:rPr>
                <w:rFonts w:cs="Times New Roman"/>
              </w:rPr>
            </w:pPr>
            <w:r w:rsidRPr="00D57C3B">
              <w:rPr>
                <w:rFonts w:cs="Times New Roman"/>
              </w:rPr>
              <w:t>(2)</w:t>
            </w:r>
          </w:p>
        </w:tc>
        <w:tc>
          <w:tcPr>
            <w:tcW w:w="3888" w:type="dxa"/>
            <w:vAlign w:val="center"/>
          </w:tcPr>
          <w:p w14:paraId="6D3B9687" w14:textId="35338855" w:rsidR="00A74A8C" w:rsidRPr="00D57C3B" w:rsidRDefault="00A74A8C" w:rsidP="00497E40">
            <w:pPr>
              <w:spacing w:line="276" w:lineRule="auto"/>
              <w:rPr>
                <w:rFonts w:cs="Times New Roman"/>
              </w:rPr>
            </w:pPr>
            <w:r w:rsidRPr="00D57C3B">
              <w:rPr>
                <w:rFonts w:cs="Times New Roman"/>
              </w:rPr>
              <w:t xml:space="preserve">~ Pa → </w:t>
            </w:r>
            <w:proofErr w:type="spellStart"/>
            <w:r w:rsidRPr="00D57C3B">
              <w:rPr>
                <w:rFonts w:cs="Times New Roman"/>
              </w:rPr>
              <w:t>Qa</w:t>
            </w:r>
            <w:proofErr w:type="spellEnd"/>
          </w:p>
        </w:tc>
        <w:tc>
          <w:tcPr>
            <w:tcW w:w="2016" w:type="dxa"/>
            <w:vAlign w:val="center"/>
          </w:tcPr>
          <w:p w14:paraId="220AB32E" w14:textId="77777777" w:rsidR="00A74A8C" w:rsidRPr="00D57C3B" w:rsidRDefault="00A74A8C" w:rsidP="00497E40">
            <w:pPr>
              <w:spacing w:line="276" w:lineRule="auto"/>
              <w:rPr>
                <w:rFonts w:cs="Times New Roman"/>
              </w:rPr>
            </w:pPr>
            <w:r w:rsidRPr="00D57C3B">
              <w:rPr>
                <w:rFonts w:cs="Times New Roman"/>
              </w:rPr>
              <w:t>A</w:t>
            </w:r>
          </w:p>
        </w:tc>
      </w:tr>
      <w:tr w:rsidR="00A74A8C" w:rsidRPr="00D57C3B" w14:paraId="465908B3" w14:textId="77777777" w:rsidTr="00497E40">
        <w:trPr>
          <w:trHeight w:val="432"/>
          <w:jc w:val="center"/>
        </w:trPr>
        <w:tc>
          <w:tcPr>
            <w:tcW w:w="1008" w:type="dxa"/>
            <w:vAlign w:val="center"/>
          </w:tcPr>
          <w:p w14:paraId="07C2C0F1" w14:textId="735D90D7" w:rsidR="00A74A8C" w:rsidRPr="00D57C3B" w:rsidRDefault="00A74A8C" w:rsidP="00497E40">
            <w:pPr>
              <w:spacing w:line="276" w:lineRule="auto"/>
              <w:jc w:val="center"/>
              <w:rPr>
                <w:rFonts w:cs="Times New Roman"/>
              </w:rPr>
            </w:pPr>
            <w:r w:rsidRPr="00D57C3B">
              <w:rPr>
                <w:rFonts w:cs="Times New Roman"/>
              </w:rPr>
              <w:t>1</w:t>
            </w:r>
          </w:p>
        </w:tc>
        <w:tc>
          <w:tcPr>
            <w:tcW w:w="1008" w:type="dxa"/>
            <w:vAlign w:val="center"/>
          </w:tcPr>
          <w:p w14:paraId="55708530" w14:textId="77777777" w:rsidR="00A74A8C" w:rsidRPr="00D57C3B" w:rsidRDefault="00A74A8C" w:rsidP="00497E40">
            <w:pPr>
              <w:spacing w:line="276" w:lineRule="auto"/>
              <w:jc w:val="center"/>
              <w:rPr>
                <w:rFonts w:cs="Times New Roman"/>
              </w:rPr>
            </w:pPr>
            <w:r w:rsidRPr="00D57C3B">
              <w:rPr>
                <w:rFonts w:cs="Times New Roman"/>
              </w:rPr>
              <w:t>(3)</w:t>
            </w:r>
          </w:p>
        </w:tc>
        <w:tc>
          <w:tcPr>
            <w:tcW w:w="3888" w:type="dxa"/>
            <w:vAlign w:val="center"/>
          </w:tcPr>
          <w:p w14:paraId="58B25FA6" w14:textId="539A4894" w:rsidR="00A74A8C" w:rsidRPr="00D57C3B" w:rsidRDefault="00A74A8C"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4E0C3BA5" w14:textId="5D55EFF7" w:rsidR="00A74A8C" w:rsidRPr="00D57C3B" w:rsidRDefault="00A74A8C" w:rsidP="00497E40">
            <w:pPr>
              <w:spacing w:line="276" w:lineRule="auto"/>
              <w:rPr>
                <w:rFonts w:cs="Times New Roman"/>
              </w:rPr>
            </w:pPr>
            <w:r w:rsidRPr="00D57C3B">
              <w:rPr>
                <w:rFonts w:cs="Times New Roman"/>
              </w:rPr>
              <w:t>1 QE</w:t>
            </w:r>
          </w:p>
        </w:tc>
      </w:tr>
      <w:tr w:rsidR="00A74A8C" w:rsidRPr="00D57C3B" w14:paraId="5F4D0DEB" w14:textId="77777777" w:rsidTr="00497E40">
        <w:trPr>
          <w:trHeight w:val="432"/>
          <w:jc w:val="center"/>
        </w:trPr>
        <w:tc>
          <w:tcPr>
            <w:tcW w:w="1008" w:type="dxa"/>
            <w:vAlign w:val="center"/>
          </w:tcPr>
          <w:p w14:paraId="60AF9A1C" w14:textId="678A7B58" w:rsidR="00A74A8C" w:rsidRPr="00D57C3B" w:rsidRDefault="00A74A8C" w:rsidP="00497E40">
            <w:pPr>
              <w:spacing w:line="276" w:lineRule="auto"/>
              <w:jc w:val="center"/>
              <w:rPr>
                <w:rFonts w:cs="Times New Roman"/>
              </w:rPr>
            </w:pPr>
            <w:r w:rsidRPr="00D57C3B">
              <w:rPr>
                <w:rFonts w:cs="Times New Roman"/>
              </w:rPr>
              <w:t>1</w:t>
            </w:r>
          </w:p>
        </w:tc>
        <w:tc>
          <w:tcPr>
            <w:tcW w:w="1008" w:type="dxa"/>
            <w:vAlign w:val="center"/>
          </w:tcPr>
          <w:p w14:paraId="4BB81144" w14:textId="77777777" w:rsidR="00A74A8C" w:rsidRPr="00D57C3B" w:rsidRDefault="00A74A8C" w:rsidP="00497E40">
            <w:pPr>
              <w:spacing w:line="276" w:lineRule="auto"/>
              <w:jc w:val="center"/>
              <w:rPr>
                <w:rFonts w:cs="Times New Roman"/>
              </w:rPr>
            </w:pPr>
            <w:r w:rsidRPr="00D57C3B">
              <w:rPr>
                <w:rFonts w:cs="Times New Roman"/>
              </w:rPr>
              <w:t>(4)</w:t>
            </w:r>
          </w:p>
        </w:tc>
        <w:tc>
          <w:tcPr>
            <w:tcW w:w="3888" w:type="dxa"/>
            <w:vAlign w:val="center"/>
          </w:tcPr>
          <w:p w14:paraId="6F7B4986" w14:textId="1B275A00" w:rsidR="00A74A8C" w:rsidRPr="00D57C3B" w:rsidRDefault="00A74A8C" w:rsidP="00497E40">
            <w:pPr>
              <w:spacing w:line="276" w:lineRule="auto"/>
              <w:rPr>
                <w:rFonts w:cs="Times New Roman"/>
              </w:rPr>
            </w:pPr>
            <w:r w:rsidRPr="00D57C3B">
              <w:rPr>
                <w:rFonts w:cs="Times New Roman"/>
              </w:rPr>
              <w:t>~ Pa</w:t>
            </w:r>
          </w:p>
        </w:tc>
        <w:tc>
          <w:tcPr>
            <w:tcW w:w="2016" w:type="dxa"/>
            <w:vAlign w:val="center"/>
          </w:tcPr>
          <w:p w14:paraId="67C08221" w14:textId="778F5BFB" w:rsidR="00A74A8C" w:rsidRPr="00D57C3B" w:rsidRDefault="00A74A8C" w:rsidP="00497E40">
            <w:pPr>
              <w:spacing w:line="276" w:lineRule="auto"/>
              <w:rPr>
                <w:rFonts w:cs="Times New Roman"/>
              </w:rPr>
            </w:pPr>
            <w:r w:rsidRPr="00D57C3B">
              <w:rPr>
                <w:rFonts w:cs="Times New Roman"/>
              </w:rPr>
              <w:t xml:space="preserve">3 </w:t>
            </w:r>
            <w:r w:rsidRPr="00D57C3B">
              <w:rPr>
                <w:rFonts w:ascii="Cambria Math" w:hAnsi="Cambria Math" w:cs="Cambria Math"/>
              </w:rPr>
              <w:t>∀</w:t>
            </w:r>
            <w:r w:rsidRPr="00D57C3B">
              <w:rPr>
                <w:rFonts w:cs="Times New Roman"/>
              </w:rPr>
              <w:t>O</w:t>
            </w:r>
          </w:p>
        </w:tc>
      </w:tr>
      <w:tr w:rsidR="00A74A8C" w:rsidRPr="00D57C3B" w14:paraId="7D2E442A" w14:textId="77777777" w:rsidTr="00497E40">
        <w:trPr>
          <w:trHeight w:val="432"/>
          <w:jc w:val="center"/>
        </w:trPr>
        <w:tc>
          <w:tcPr>
            <w:tcW w:w="1008" w:type="dxa"/>
            <w:vAlign w:val="center"/>
          </w:tcPr>
          <w:p w14:paraId="2A1BD9B9" w14:textId="740B0D04" w:rsidR="00A74A8C" w:rsidRPr="00D57C3B" w:rsidRDefault="00A74A8C" w:rsidP="00497E40">
            <w:pPr>
              <w:spacing w:line="276" w:lineRule="auto"/>
              <w:jc w:val="center"/>
              <w:rPr>
                <w:rFonts w:cs="Times New Roman"/>
              </w:rPr>
            </w:pPr>
            <w:r w:rsidRPr="00D57C3B">
              <w:rPr>
                <w:rFonts w:cs="Times New Roman"/>
              </w:rPr>
              <w:t>1, 2</w:t>
            </w:r>
          </w:p>
        </w:tc>
        <w:tc>
          <w:tcPr>
            <w:tcW w:w="1008" w:type="dxa"/>
            <w:vAlign w:val="center"/>
          </w:tcPr>
          <w:p w14:paraId="097C5086" w14:textId="77777777" w:rsidR="00A74A8C" w:rsidRPr="00D57C3B" w:rsidRDefault="00A74A8C" w:rsidP="00497E40">
            <w:pPr>
              <w:spacing w:line="276" w:lineRule="auto"/>
              <w:jc w:val="center"/>
              <w:rPr>
                <w:rFonts w:cs="Times New Roman"/>
              </w:rPr>
            </w:pPr>
            <w:r w:rsidRPr="00D57C3B">
              <w:rPr>
                <w:rFonts w:cs="Times New Roman"/>
              </w:rPr>
              <w:t>(5)</w:t>
            </w:r>
          </w:p>
        </w:tc>
        <w:tc>
          <w:tcPr>
            <w:tcW w:w="3888" w:type="dxa"/>
            <w:vAlign w:val="center"/>
          </w:tcPr>
          <w:p w14:paraId="0129CEA5" w14:textId="170C2BDC" w:rsidR="00A74A8C" w:rsidRPr="00D57C3B" w:rsidRDefault="00A74A8C" w:rsidP="00497E40">
            <w:pPr>
              <w:spacing w:line="276" w:lineRule="auto"/>
              <w:rPr>
                <w:rFonts w:cs="Times New Roman"/>
              </w:rPr>
            </w:pPr>
            <w:proofErr w:type="spellStart"/>
            <w:r w:rsidRPr="00D57C3B">
              <w:rPr>
                <w:rFonts w:cs="Times New Roman"/>
              </w:rPr>
              <w:t>Qa</w:t>
            </w:r>
            <w:proofErr w:type="spellEnd"/>
          </w:p>
        </w:tc>
        <w:tc>
          <w:tcPr>
            <w:tcW w:w="2016" w:type="dxa"/>
            <w:vAlign w:val="center"/>
          </w:tcPr>
          <w:p w14:paraId="3BE938A1" w14:textId="139FC537" w:rsidR="00A74A8C" w:rsidRPr="00D57C3B" w:rsidRDefault="00A74A8C" w:rsidP="00497E40">
            <w:pPr>
              <w:spacing w:line="276" w:lineRule="auto"/>
              <w:rPr>
                <w:rFonts w:cs="Times New Roman"/>
              </w:rPr>
            </w:pPr>
            <w:r w:rsidRPr="00D57C3B">
              <w:rPr>
                <w:rFonts w:cs="Times New Roman"/>
              </w:rPr>
              <w:t>2, 4 →O</w:t>
            </w:r>
          </w:p>
        </w:tc>
      </w:tr>
    </w:tbl>
    <w:p w14:paraId="60B4D065" w14:textId="13ABA0EA" w:rsidR="00531CBF" w:rsidRPr="00D57C3B" w:rsidRDefault="00531CBF" w:rsidP="00531CBF">
      <w:pPr>
        <w:spacing w:line="276" w:lineRule="auto"/>
        <w:jc w:val="both"/>
        <w:rPr>
          <w:rFonts w:cs="Times New Roman"/>
        </w:rPr>
      </w:pPr>
    </w:p>
    <w:p w14:paraId="3A48EBE7" w14:textId="3B1C27A4" w:rsidR="00531CBF" w:rsidRPr="00D57C3B" w:rsidRDefault="00531CBF" w:rsidP="00531CBF">
      <w:pPr>
        <w:spacing w:line="276" w:lineRule="auto"/>
        <w:jc w:val="both"/>
        <w:rPr>
          <w:rFonts w:cs="Times New Roman"/>
        </w:rPr>
      </w:pPr>
      <w:r w:rsidRPr="00D57C3B">
        <w:rPr>
          <w:rFonts w:cs="Times New Roman"/>
        </w:rPr>
        <w:t xml:space="preserve">~ </w:t>
      </w: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xPx</w:t>
      </w:r>
      <w:proofErr w:type="spellEnd"/>
    </w:p>
    <w:p w14:paraId="19850D2D" w14:textId="2057388A" w:rsidR="00531CBF" w:rsidRPr="00D57C3B" w:rsidRDefault="00531CBF" w:rsidP="00531CBF">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531CBF" w:rsidRPr="00D57C3B" w14:paraId="74DC6D01" w14:textId="77777777" w:rsidTr="00497E40">
        <w:trPr>
          <w:trHeight w:val="432"/>
          <w:jc w:val="center"/>
        </w:trPr>
        <w:tc>
          <w:tcPr>
            <w:tcW w:w="1008" w:type="dxa"/>
            <w:vAlign w:val="center"/>
          </w:tcPr>
          <w:p w14:paraId="7BA5A588" w14:textId="77777777" w:rsidR="00531CBF" w:rsidRPr="00D57C3B" w:rsidRDefault="00531CBF" w:rsidP="00497E40">
            <w:pPr>
              <w:spacing w:line="276" w:lineRule="auto"/>
              <w:jc w:val="center"/>
              <w:rPr>
                <w:rFonts w:cs="Times New Roman"/>
              </w:rPr>
            </w:pPr>
            <w:r w:rsidRPr="00D57C3B">
              <w:rPr>
                <w:rFonts w:cs="Times New Roman"/>
              </w:rPr>
              <w:t>1</w:t>
            </w:r>
          </w:p>
        </w:tc>
        <w:tc>
          <w:tcPr>
            <w:tcW w:w="1008" w:type="dxa"/>
            <w:vAlign w:val="center"/>
          </w:tcPr>
          <w:p w14:paraId="1CCC3ED4" w14:textId="77777777" w:rsidR="00531CBF" w:rsidRPr="00D57C3B" w:rsidRDefault="00531CBF" w:rsidP="00497E40">
            <w:pPr>
              <w:spacing w:line="276" w:lineRule="auto"/>
              <w:jc w:val="center"/>
              <w:rPr>
                <w:rFonts w:cs="Times New Roman"/>
              </w:rPr>
            </w:pPr>
            <w:r w:rsidRPr="00D57C3B">
              <w:rPr>
                <w:rFonts w:cs="Times New Roman"/>
              </w:rPr>
              <w:t>(1)</w:t>
            </w:r>
          </w:p>
        </w:tc>
        <w:tc>
          <w:tcPr>
            <w:tcW w:w="3888" w:type="dxa"/>
            <w:vAlign w:val="center"/>
          </w:tcPr>
          <w:p w14:paraId="62931E8F" w14:textId="72600FF6" w:rsidR="00531CBF" w:rsidRPr="00D57C3B" w:rsidRDefault="00531CBF" w:rsidP="00497E40">
            <w:pPr>
              <w:spacing w:line="276" w:lineRule="auto"/>
              <w:rPr>
                <w:rFonts w:cs="Times New Roman"/>
              </w:rPr>
            </w:pPr>
            <w:r w:rsidRPr="00D57C3B">
              <w:rPr>
                <w:rFonts w:cs="Times New Roman"/>
              </w:rPr>
              <w:t xml:space="preserve">~ </w:t>
            </w: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w:t>
            </w:r>
          </w:p>
        </w:tc>
        <w:tc>
          <w:tcPr>
            <w:tcW w:w="2016" w:type="dxa"/>
            <w:vAlign w:val="center"/>
          </w:tcPr>
          <w:p w14:paraId="41084218" w14:textId="77777777" w:rsidR="00531CBF" w:rsidRPr="00D57C3B" w:rsidRDefault="00531CBF" w:rsidP="00497E40">
            <w:pPr>
              <w:spacing w:line="276" w:lineRule="auto"/>
              <w:rPr>
                <w:rFonts w:cs="Times New Roman"/>
              </w:rPr>
            </w:pPr>
            <w:r w:rsidRPr="00D57C3B">
              <w:rPr>
                <w:rFonts w:cs="Times New Roman"/>
              </w:rPr>
              <w:t>A</w:t>
            </w:r>
          </w:p>
        </w:tc>
      </w:tr>
      <w:tr w:rsidR="00A74A8C" w:rsidRPr="00D57C3B" w14:paraId="37BD0AD5" w14:textId="77777777" w:rsidTr="00497E40">
        <w:trPr>
          <w:trHeight w:val="432"/>
          <w:jc w:val="center"/>
        </w:trPr>
        <w:tc>
          <w:tcPr>
            <w:tcW w:w="1008" w:type="dxa"/>
            <w:vAlign w:val="center"/>
          </w:tcPr>
          <w:p w14:paraId="474EBAD8" w14:textId="77777777" w:rsidR="00A74A8C" w:rsidRPr="00D57C3B" w:rsidRDefault="00A74A8C" w:rsidP="00A74A8C">
            <w:pPr>
              <w:spacing w:line="276" w:lineRule="auto"/>
              <w:jc w:val="center"/>
              <w:rPr>
                <w:rFonts w:cs="Times New Roman"/>
              </w:rPr>
            </w:pPr>
            <w:r w:rsidRPr="00D57C3B">
              <w:rPr>
                <w:rFonts w:cs="Times New Roman"/>
              </w:rPr>
              <w:t>2</w:t>
            </w:r>
          </w:p>
        </w:tc>
        <w:tc>
          <w:tcPr>
            <w:tcW w:w="1008" w:type="dxa"/>
            <w:vAlign w:val="center"/>
          </w:tcPr>
          <w:p w14:paraId="3262D77F" w14:textId="77777777" w:rsidR="00A74A8C" w:rsidRPr="00D57C3B" w:rsidRDefault="00A74A8C" w:rsidP="00A74A8C">
            <w:pPr>
              <w:spacing w:line="276" w:lineRule="auto"/>
              <w:jc w:val="center"/>
              <w:rPr>
                <w:rFonts w:cs="Times New Roman"/>
              </w:rPr>
            </w:pPr>
            <w:r w:rsidRPr="00D57C3B">
              <w:rPr>
                <w:rFonts w:cs="Times New Roman"/>
              </w:rPr>
              <w:t>(2)</w:t>
            </w:r>
          </w:p>
        </w:tc>
        <w:tc>
          <w:tcPr>
            <w:tcW w:w="3888" w:type="dxa"/>
            <w:vAlign w:val="center"/>
          </w:tcPr>
          <w:p w14:paraId="14F1F39D" w14:textId="6BD31123" w:rsidR="00A74A8C" w:rsidRPr="00D57C3B" w:rsidRDefault="00A74A8C" w:rsidP="00A74A8C">
            <w:pPr>
              <w:spacing w:line="276" w:lineRule="auto"/>
              <w:rPr>
                <w:rFonts w:cs="Times New Roman"/>
              </w:rPr>
            </w:pP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211B84A9" w14:textId="1B4560D5" w:rsidR="00A74A8C" w:rsidRPr="00D57C3B" w:rsidRDefault="00A74A8C" w:rsidP="00A74A8C">
            <w:pPr>
              <w:spacing w:line="276" w:lineRule="auto"/>
              <w:rPr>
                <w:rFonts w:cs="Times New Roman"/>
              </w:rPr>
            </w:pPr>
            <w:r w:rsidRPr="00D57C3B">
              <w:rPr>
                <w:rFonts w:cs="Times New Roman"/>
              </w:rPr>
              <w:t>PA</w:t>
            </w:r>
          </w:p>
        </w:tc>
      </w:tr>
      <w:tr w:rsidR="00A74A8C" w:rsidRPr="00D57C3B" w14:paraId="1F33A487" w14:textId="77777777" w:rsidTr="00497E40">
        <w:trPr>
          <w:trHeight w:val="432"/>
          <w:jc w:val="center"/>
        </w:trPr>
        <w:tc>
          <w:tcPr>
            <w:tcW w:w="1008" w:type="dxa"/>
            <w:vAlign w:val="center"/>
          </w:tcPr>
          <w:p w14:paraId="6A555323" w14:textId="31773417" w:rsidR="00A74A8C" w:rsidRPr="00D57C3B" w:rsidRDefault="00A74A8C" w:rsidP="00A74A8C">
            <w:pPr>
              <w:spacing w:line="276" w:lineRule="auto"/>
              <w:jc w:val="center"/>
              <w:rPr>
                <w:rFonts w:cs="Times New Roman"/>
              </w:rPr>
            </w:pPr>
            <w:r w:rsidRPr="00D57C3B">
              <w:rPr>
                <w:rFonts w:cs="Times New Roman"/>
              </w:rPr>
              <w:t>1</w:t>
            </w:r>
          </w:p>
        </w:tc>
        <w:tc>
          <w:tcPr>
            <w:tcW w:w="1008" w:type="dxa"/>
            <w:vAlign w:val="center"/>
          </w:tcPr>
          <w:p w14:paraId="666343AC" w14:textId="77777777" w:rsidR="00A74A8C" w:rsidRPr="00D57C3B" w:rsidRDefault="00A74A8C" w:rsidP="00A74A8C">
            <w:pPr>
              <w:spacing w:line="276" w:lineRule="auto"/>
              <w:jc w:val="center"/>
              <w:rPr>
                <w:rFonts w:cs="Times New Roman"/>
              </w:rPr>
            </w:pPr>
            <w:r w:rsidRPr="00D57C3B">
              <w:rPr>
                <w:rFonts w:cs="Times New Roman"/>
              </w:rPr>
              <w:t>(3)</w:t>
            </w:r>
          </w:p>
        </w:tc>
        <w:tc>
          <w:tcPr>
            <w:tcW w:w="3888" w:type="dxa"/>
            <w:vAlign w:val="center"/>
          </w:tcPr>
          <w:p w14:paraId="09281526" w14:textId="4FA07B42" w:rsidR="00A74A8C" w:rsidRPr="00D57C3B" w:rsidRDefault="00A74A8C" w:rsidP="00A74A8C">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w:t>
            </w:r>
          </w:p>
        </w:tc>
        <w:tc>
          <w:tcPr>
            <w:tcW w:w="2016" w:type="dxa"/>
            <w:vAlign w:val="center"/>
          </w:tcPr>
          <w:p w14:paraId="61C0095A" w14:textId="5AA56F70" w:rsidR="00A74A8C" w:rsidRPr="00D57C3B" w:rsidRDefault="00A74A8C" w:rsidP="00A74A8C">
            <w:pPr>
              <w:spacing w:line="276" w:lineRule="auto"/>
              <w:rPr>
                <w:rFonts w:cs="Times New Roman"/>
              </w:rPr>
            </w:pPr>
            <w:r w:rsidRPr="00D57C3B">
              <w:rPr>
                <w:rFonts w:cs="Times New Roman"/>
              </w:rPr>
              <w:t>1 QE</w:t>
            </w:r>
          </w:p>
        </w:tc>
      </w:tr>
      <w:tr w:rsidR="00A74A8C" w:rsidRPr="00D57C3B" w14:paraId="1668EBB0" w14:textId="77777777" w:rsidTr="00497E40">
        <w:trPr>
          <w:trHeight w:val="432"/>
          <w:jc w:val="center"/>
        </w:trPr>
        <w:tc>
          <w:tcPr>
            <w:tcW w:w="1008" w:type="dxa"/>
            <w:vAlign w:val="center"/>
          </w:tcPr>
          <w:p w14:paraId="1B3B98ED" w14:textId="1D51CF76" w:rsidR="00A74A8C" w:rsidRPr="00D57C3B" w:rsidRDefault="00A74A8C" w:rsidP="00A74A8C">
            <w:pPr>
              <w:spacing w:line="276" w:lineRule="auto"/>
              <w:jc w:val="center"/>
              <w:rPr>
                <w:rFonts w:cs="Times New Roman"/>
              </w:rPr>
            </w:pPr>
            <w:r w:rsidRPr="00D57C3B">
              <w:rPr>
                <w:rFonts w:cs="Times New Roman"/>
              </w:rPr>
              <w:t>1</w:t>
            </w:r>
          </w:p>
        </w:tc>
        <w:tc>
          <w:tcPr>
            <w:tcW w:w="1008" w:type="dxa"/>
            <w:vAlign w:val="center"/>
          </w:tcPr>
          <w:p w14:paraId="58667352" w14:textId="77777777" w:rsidR="00A74A8C" w:rsidRPr="00D57C3B" w:rsidRDefault="00A74A8C" w:rsidP="00A74A8C">
            <w:pPr>
              <w:spacing w:line="276" w:lineRule="auto"/>
              <w:jc w:val="center"/>
              <w:rPr>
                <w:rFonts w:cs="Times New Roman"/>
              </w:rPr>
            </w:pPr>
            <w:r w:rsidRPr="00D57C3B">
              <w:rPr>
                <w:rFonts w:cs="Times New Roman"/>
              </w:rPr>
              <w:t>(4)</w:t>
            </w:r>
          </w:p>
        </w:tc>
        <w:tc>
          <w:tcPr>
            <w:tcW w:w="3888" w:type="dxa"/>
            <w:vAlign w:val="center"/>
          </w:tcPr>
          <w:p w14:paraId="6D62E59B" w14:textId="17B0FB13" w:rsidR="00A74A8C" w:rsidRPr="00D57C3B" w:rsidRDefault="00A74A8C" w:rsidP="00A74A8C">
            <w:pPr>
              <w:spacing w:line="276" w:lineRule="auto"/>
              <w:rPr>
                <w:rFonts w:cs="Times New Roman"/>
              </w:rPr>
            </w:pPr>
            <w:r w:rsidRPr="00D57C3B">
              <w:rPr>
                <w:rFonts w:cs="Times New Roman"/>
              </w:rPr>
              <w:t xml:space="preserve">~ (Pa v </w:t>
            </w:r>
            <w:proofErr w:type="spellStart"/>
            <w:r w:rsidRPr="00D57C3B">
              <w:rPr>
                <w:rFonts w:cs="Times New Roman"/>
              </w:rPr>
              <w:t>Qa</w:t>
            </w:r>
            <w:proofErr w:type="spellEnd"/>
            <w:r w:rsidRPr="00D57C3B">
              <w:rPr>
                <w:rFonts w:cs="Times New Roman"/>
              </w:rPr>
              <w:t>)</w:t>
            </w:r>
          </w:p>
        </w:tc>
        <w:tc>
          <w:tcPr>
            <w:tcW w:w="2016" w:type="dxa"/>
            <w:vAlign w:val="center"/>
          </w:tcPr>
          <w:p w14:paraId="060F5CD4" w14:textId="7B9CC424" w:rsidR="00A74A8C" w:rsidRPr="00D57C3B" w:rsidRDefault="00A74A8C" w:rsidP="00A74A8C">
            <w:pPr>
              <w:spacing w:line="276" w:lineRule="auto"/>
              <w:rPr>
                <w:rFonts w:cs="Times New Roman"/>
              </w:rPr>
            </w:pPr>
            <w:r w:rsidRPr="00D57C3B">
              <w:rPr>
                <w:rFonts w:cs="Times New Roman"/>
              </w:rPr>
              <w:t xml:space="preserve">4 </w:t>
            </w:r>
            <w:r w:rsidRPr="00D57C3B">
              <w:rPr>
                <w:rFonts w:ascii="Cambria Math" w:hAnsi="Cambria Math" w:cs="Cambria Math"/>
              </w:rPr>
              <w:t>∃</w:t>
            </w:r>
            <w:r w:rsidRPr="00D57C3B">
              <w:rPr>
                <w:rFonts w:cs="Times New Roman"/>
              </w:rPr>
              <w:t>O</w:t>
            </w:r>
          </w:p>
        </w:tc>
      </w:tr>
      <w:tr w:rsidR="00A74A8C" w:rsidRPr="00D57C3B" w14:paraId="16411CAD" w14:textId="77777777" w:rsidTr="00497E40">
        <w:trPr>
          <w:trHeight w:val="432"/>
          <w:jc w:val="center"/>
        </w:trPr>
        <w:tc>
          <w:tcPr>
            <w:tcW w:w="1008" w:type="dxa"/>
            <w:vAlign w:val="center"/>
          </w:tcPr>
          <w:p w14:paraId="52267B07" w14:textId="0BBA4206" w:rsidR="00A74A8C" w:rsidRPr="00D57C3B" w:rsidRDefault="00A74A8C" w:rsidP="00A74A8C">
            <w:pPr>
              <w:spacing w:line="276" w:lineRule="auto"/>
              <w:jc w:val="center"/>
              <w:rPr>
                <w:rFonts w:cs="Times New Roman"/>
              </w:rPr>
            </w:pPr>
            <w:r w:rsidRPr="00D57C3B">
              <w:rPr>
                <w:rFonts w:cs="Times New Roman"/>
              </w:rPr>
              <w:t>2</w:t>
            </w:r>
          </w:p>
        </w:tc>
        <w:tc>
          <w:tcPr>
            <w:tcW w:w="1008" w:type="dxa"/>
            <w:vAlign w:val="center"/>
          </w:tcPr>
          <w:p w14:paraId="294AAF4F" w14:textId="77777777" w:rsidR="00A74A8C" w:rsidRPr="00D57C3B" w:rsidRDefault="00A74A8C" w:rsidP="00A74A8C">
            <w:pPr>
              <w:spacing w:line="276" w:lineRule="auto"/>
              <w:jc w:val="center"/>
              <w:rPr>
                <w:rFonts w:cs="Times New Roman"/>
              </w:rPr>
            </w:pPr>
            <w:r w:rsidRPr="00D57C3B">
              <w:rPr>
                <w:rFonts w:cs="Times New Roman"/>
              </w:rPr>
              <w:t>(5)</w:t>
            </w:r>
          </w:p>
        </w:tc>
        <w:tc>
          <w:tcPr>
            <w:tcW w:w="3888" w:type="dxa"/>
            <w:vAlign w:val="center"/>
          </w:tcPr>
          <w:p w14:paraId="31343587" w14:textId="481D9AC7" w:rsidR="00A74A8C" w:rsidRPr="00D57C3B" w:rsidRDefault="00A74A8C" w:rsidP="00A74A8C">
            <w:pPr>
              <w:spacing w:line="276" w:lineRule="auto"/>
              <w:rPr>
                <w:rFonts w:cs="Times New Roman"/>
              </w:rPr>
            </w:pPr>
            <w:r w:rsidRPr="00D57C3B">
              <w:rPr>
                <w:rFonts w:cs="Times New Roman"/>
              </w:rPr>
              <w:t>Pa</w:t>
            </w:r>
          </w:p>
        </w:tc>
        <w:tc>
          <w:tcPr>
            <w:tcW w:w="2016" w:type="dxa"/>
            <w:vAlign w:val="center"/>
          </w:tcPr>
          <w:p w14:paraId="3AF64EFD" w14:textId="2E0AF76A" w:rsidR="00A74A8C" w:rsidRPr="00D57C3B" w:rsidRDefault="00A74A8C" w:rsidP="00A74A8C">
            <w:pPr>
              <w:spacing w:line="276" w:lineRule="auto"/>
              <w:rPr>
                <w:rFonts w:cs="Times New Roman"/>
              </w:rPr>
            </w:pPr>
            <w:r w:rsidRPr="00D57C3B">
              <w:rPr>
                <w:rFonts w:cs="Times New Roman"/>
              </w:rPr>
              <w:t xml:space="preserve">2 </w:t>
            </w:r>
            <w:r w:rsidRPr="00D57C3B">
              <w:rPr>
                <w:rFonts w:ascii="Cambria Math" w:hAnsi="Cambria Math" w:cs="Cambria Math"/>
              </w:rPr>
              <w:t>∀</w:t>
            </w:r>
            <w:r w:rsidRPr="00D57C3B">
              <w:rPr>
                <w:rFonts w:cs="Times New Roman"/>
              </w:rPr>
              <w:t>O</w:t>
            </w:r>
          </w:p>
        </w:tc>
      </w:tr>
      <w:tr w:rsidR="00A74A8C" w:rsidRPr="00D57C3B" w14:paraId="0E9DFD1C" w14:textId="77777777" w:rsidTr="00497E40">
        <w:trPr>
          <w:trHeight w:val="432"/>
          <w:jc w:val="center"/>
        </w:trPr>
        <w:tc>
          <w:tcPr>
            <w:tcW w:w="1008" w:type="dxa"/>
            <w:vAlign w:val="center"/>
          </w:tcPr>
          <w:p w14:paraId="5AF5C760" w14:textId="67E17B6D" w:rsidR="00A74A8C" w:rsidRPr="00D57C3B" w:rsidRDefault="00A74A8C" w:rsidP="00A74A8C">
            <w:pPr>
              <w:spacing w:line="276" w:lineRule="auto"/>
              <w:jc w:val="center"/>
              <w:rPr>
                <w:rFonts w:cs="Times New Roman"/>
              </w:rPr>
            </w:pPr>
            <w:r w:rsidRPr="00D57C3B">
              <w:rPr>
                <w:rFonts w:cs="Times New Roman"/>
              </w:rPr>
              <w:t>2</w:t>
            </w:r>
          </w:p>
        </w:tc>
        <w:tc>
          <w:tcPr>
            <w:tcW w:w="1008" w:type="dxa"/>
            <w:vAlign w:val="center"/>
          </w:tcPr>
          <w:p w14:paraId="21EEA65D" w14:textId="77777777" w:rsidR="00A74A8C" w:rsidRPr="00D57C3B" w:rsidRDefault="00A74A8C" w:rsidP="00A74A8C">
            <w:pPr>
              <w:spacing w:line="276" w:lineRule="auto"/>
              <w:jc w:val="center"/>
              <w:rPr>
                <w:rFonts w:cs="Times New Roman"/>
              </w:rPr>
            </w:pPr>
            <w:r w:rsidRPr="00D57C3B">
              <w:rPr>
                <w:rFonts w:cs="Times New Roman"/>
              </w:rPr>
              <w:t>(6)</w:t>
            </w:r>
          </w:p>
        </w:tc>
        <w:tc>
          <w:tcPr>
            <w:tcW w:w="3888" w:type="dxa"/>
            <w:vAlign w:val="center"/>
          </w:tcPr>
          <w:p w14:paraId="5B70F442" w14:textId="178181D7" w:rsidR="00A74A8C" w:rsidRPr="00D57C3B" w:rsidRDefault="00A74A8C" w:rsidP="00A74A8C">
            <w:pPr>
              <w:spacing w:line="276" w:lineRule="auto"/>
              <w:rPr>
                <w:rFonts w:cs="Times New Roman"/>
              </w:rPr>
            </w:pPr>
            <w:r w:rsidRPr="00D57C3B">
              <w:rPr>
                <w:rFonts w:cs="Times New Roman"/>
              </w:rPr>
              <w:t xml:space="preserve">Pa v </w:t>
            </w:r>
            <w:proofErr w:type="spellStart"/>
            <w:r w:rsidRPr="00D57C3B">
              <w:rPr>
                <w:rFonts w:cs="Times New Roman"/>
              </w:rPr>
              <w:t>Qa</w:t>
            </w:r>
            <w:proofErr w:type="spellEnd"/>
          </w:p>
        </w:tc>
        <w:tc>
          <w:tcPr>
            <w:tcW w:w="2016" w:type="dxa"/>
            <w:vAlign w:val="center"/>
          </w:tcPr>
          <w:p w14:paraId="175763D7" w14:textId="469DA15F" w:rsidR="00A74A8C" w:rsidRPr="00D57C3B" w:rsidRDefault="00A74A8C" w:rsidP="00A74A8C">
            <w:pPr>
              <w:spacing w:line="276" w:lineRule="auto"/>
              <w:rPr>
                <w:rFonts w:cs="Times New Roman"/>
              </w:rPr>
            </w:pPr>
            <w:r w:rsidRPr="00D57C3B">
              <w:rPr>
                <w:rFonts w:cs="Times New Roman"/>
              </w:rPr>
              <w:t xml:space="preserve">5 </w:t>
            </w:r>
            <w:proofErr w:type="spellStart"/>
            <w:r w:rsidRPr="00D57C3B">
              <w:rPr>
                <w:rFonts w:cs="Times New Roman"/>
              </w:rPr>
              <w:t>vI</w:t>
            </w:r>
            <w:proofErr w:type="spellEnd"/>
          </w:p>
        </w:tc>
      </w:tr>
      <w:tr w:rsidR="00A74A8C" w:rsidRPr="00D57C3B" w14:paraId="4B9AA9D3" w14:textId="77777777" w:rsidTr="00497E40">
        <w:trPr>
          <w:trHeight w:val="432"/>
          <w:jc w:val="center"/>
        </w:trPr>
        <w:tc>
          <w:tcPr>
            <w:tcW w:w="1008" w:type="dxa"/>
            <w:vAlign w:val="center"/>
          </w:tcPr>
          <w:p w14:paraId="5E03D205" w14:textId="127A2B4D" w:rsidR="00A74A8C" w:rsidRPr="00D57C3B" w:rsidRDefault="00A74A8C" w:rsidP="00A74A8C">
            <w:pPr>
              <w:spacing w:line="276" w:lineRule="auto"/>
              <w:jc w:val="center"/>
              <w:rPr>
                <w:rFonts w:cs="Times New Roman"/>
              </w:rPr>
            </w:pPr>
            <w:r w:rsidRPr="00D57C3B">
              <w:rPr>
                <w:rFonts w:cs="Times New Roman"/>
              </w:rPr>
              <w:t>1, 2</w:t>
            </w:r>
          </w:p>
        </w:tc>
        <w:tc>
          <w:tcPr>
            <w:tcW w:w="1008" w:type="dxa"/>
            <w:vAlign w:val="center"/>
          </w:tcPr>
          <w:p w14:paraId="539CE228" w14:textId="77777777" w:rsidR="00A74A8C" w:rsidRPr="00D57C3B" w:rsidRDefault="00A74A8C" w:rsidP="00A74A8C">
            <w:pPr>
              <w:spacing w:line="276" w:lineRule="auto"/>
              <w:jc w:val="center"/>
              <w:rPr>
                <w:rFonts w:cs="Times New Roman"/>
              </w:rPr>
            </w:pPr>
            <w:r w:rsidRPr="00D57C3B">
              <w:rPr>
                <w:rFonts w:cs="Times New Roman"/>
              </w:rPr>
              <w:t>(7)</w:t>
            </w:r>
          </w:p>
        </w:tc>
        <w:tc>
          <w:tcPr>
            <w:tcW w:w="3888" w:type="dxa"/>
            <w:vAlign w:val="center"/>
          </w:tcPr>
          <w:p w14:paraId="449CF84A" w14:textId="6BE7DAAC" w:rsidR="00A74A8C" w:rsidRPr="00D57C3B" w:rsidRDefault="00A74A8C" w:rsidP="00A74A8C">
            <w:pPr>
              <w:spacing w:line="276" w:lineRule="auto"/>
              <w:rPr>
                <w:rFonts w:cs="Times New Roman"/>
              </w:rPr>
            </w:pPr>
            <w:r w:rsidRPr="00D57C3B">
              <w:rPr>
                <w:rFonts w:cs="Times New Roman"/>
              </w:rPr>
              <w:t xml:space="preserve">(Pa v </w:t>
            </w:r>
            <w:proofErr w:type="spellStart"/>
            <w:r w:rsidRPr="00D57C3B">
              <w:rPr>
                <w:rFonts w:cs="Times New Roman"/>
              </w:rPr>
              <w:t>Qa</w:t>
            </w:r>
            <w:proofErr w:type="spellEnd"/>
            <w:r w:rsidRPr="00D57C3B">
              <w:rPr>
                <w:rFonts w:cs="Times New Roman"/>
              </w:rPr>
              <w:t xml:space="preserve">) &amp; ~ (Pa v </w:t>
            </w:r>
            <w:proofErr w:type="spellStart"/>
            <w:r w:rsidRPr="00D57C3B">
              <w:rPr>
                <w:rFonts w:cs="Times New Roman"/>
              </w:rPr>
              <w:t>Qa</w:t>
            </w:r>
            <w:proofErr w:type="spellEnd"/>
            <w:r w:rsidRPr="00D57C3B">
              <w:rPr>
                <w:rFonts w:cs="Times New Roman"/>
              </w:rPr>
              <w:t>)</w:t>
            </w:r>
          </w:p>
        </w:tc>
        <w:tc>
          <w:tcPr>
            <w:tcW w:w="2016" w:type="dxa"/>
            <w:vAlign w:val="center"/>
          </w:tcPr>
          <w:p w14:paraId="54EE0DF7" w14:textId="2CFF684F" w:rsidR="00A74A8C" w:rsidRPr="00D57C3B" w:rsidRDefault="00A74A8C" w:rsidP="00A74A8C">
            <w:pPr>
              <w:spacing w:line="276" w:lineRule="auto"/>
              <w:rPr>
                <w:rFonts w:cs="Times New Roman"/>
              </w:rPr>
            </w:pPr>
            <w:r w:rsidRPr="00D57C3B">
              <w:rPr>
                <w:rFonts w:cs="Times New Roman"/>
              </w:rPr>
              <w:t>4, 6 &amp;I</w:t>
            </w:r>
          </w:p>
        </w:tc>
      </w:tr>
      <w:tr w:rsidR="00A74A8C" w:rsidRPr="00D57C3B" w14:paraId="79F1BD1F" w14:textId="77777777" w:rsidTr="00497E40">
        <w:trPr>
          <w:trHeight w:val="432"/>
          <w:jc w:val="center"/>
        </w:trPr>
        <w:tc>
          <w:tcPr>
            <w:tcW w:w="1008" w:type="dxa"/>
            <w:vAlign w:val="center"/>
          </w:tcPr>
          <w:p w14:paraId="0771EF7A" w14:textId="3E084C1C" w:rsidR="00A74A8C" w:rsidRPr="00D57C3B" w:rsidRDefault="00A74A8C" w:rsidP="00A74A8C">
            <w:pPr>
              <w:spacing w:line="276" w:lineRule="auto"/>
              <w:jc w:val="center"/>
              <w:rPr>
                <w:rFonts w:cs="Times New Roman"/>
                <w:strike/>
                <w:color w:val="C00000"/>
              </w:rPr>
            </w:pPr>
            <w:r w:rsidRPr="00D57C3B">
              <w:rPr>
                <w:rFonts w:cs="Times New Roman"/>
              </w:rPr>
              <w:t xml:space="preserve">1, </w:t>
            </w:r>
            <w:r w:rsidRPr="00D57C3B">
              <w:rPr>
                <w:rFonts w:cs="Times New Roman"/>
                <w:strike/>
                <w:color w:val="C00000"/>
              </w:rPr>
              <w:t>2</w:t>
            </w:r>
          </w:p>
        </w:tc>
        <w:tc>
          <w:tcPr>
            <w:tcW w:w="1008" w:type="dxa"/>
            <w:vAlign w:val="center"/>
          </w:tcPr>
          <w:p w14:paraId="38FCDD68" w14:textId="77777777" w:rsidR="00A74A8C" w:rsidRPr="00D57C3B" w:rsidRDefault="00A74A8C" w:rsidP="00A74A8C">
            <w:pPr>
              <w:spacing w:line="276" w:lineRule="auto"/>
              <w:jc w:val="center"/>
              <w:rPr>
                <w:rFonts w:cs="Times New Roman"/>
              </w:rPr>
            </w:pPr>
            <w:r w:rsidRPr="00D57C3B">
              <w:rPr>
                <w:rFonts w:cs="Times New Roman"/>
              </w:rPr>
              <w:t>(8)</w:t>
            </w:r>
          </w:p>
        </w:tc>
        <w:tc>
          <w:tcPr>
            <w:tcW w:w="3888" w:type="dxa"/>
            <w:vAlign w:val="center"/>
          </w:tcPr>
          <w:p w14:paraId="57C6C090" w14:textId="5DBDBAE2" w:rsidR="00A74A8C" w:rsidRPr="00D57C3B" w:rsidRDefault="00A74A8C" w:rsidP="00A74A8C">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xPx</w:t>
            </w:r>
            <w:proofErr w:type="spellEnd"/>
          </w:p>
        </w:tc>
        <w:tc>
          <w:tcPr>
            <w:tcW w:w="2016" w:type="dxa"/>
            <w:vAlign w:val="center"/>
          </w:tcPr>
          <w:p w14:paraId="7ED62FB9" w14:textId="07187DD0" w:rsidR="00A74A8C" w:rsidRPr="00D57C3B" w:rsidRDefault="00A74A8C" w:rsidP="00A74A8C">
            <w:pPr>
              <w:spacing w:line="276" w:lineRule="auto"/>
              <w:rPr>
                <w:rFonts w:cs="Times New Roman"/>
              </w:rPr>
            </w:pPr>
            <w:r w:rsidRPr="00D57C3B">
              <w:rPr>
                <w:rFonts w:cs="Times New Roman"/>
              </w:rPr>
              <w:t>2, 7 ~I</w:t>
            </w:r>
          </w:p>
        </w:tc>
      </w:tr>
    </w:tbl>
    <w:p w14:paraId="4D20BAA8" w14:textId="3354ED40" w:rsidR="00A74A8C" w:rsidRPr="00D57C3B" w:rsidRDefault="00A74A8C" w:rsidP="00531CBF">
      <w:pPr>
        <w:spacing w:line="276" w:lineRule="auto"/>
        <w:jc w:val="both"/>
        <w:rPr>
          <w:rFonts w:cs="Times New Roman"/>
        </w:rPr>
      </w:pPr>
    </w:p>
    <w:p w14:paraId="5C1E7435" w14:textId="77777777" w:rsidR="00A74A8C" w:rsidRPr="00D57C3B" w:rsidRDefault="00A74A8C">
      <w:pPr>
        <w:rPr>
          <w:rFonts w:cs="Times New Roman"/>
        </w:rPr>
      </w:pPr>
      <w:r w:rsidRPr="00D57C3B">
        <w:rPr>
          <w:rFonts w:cs="Times New Roman"/>
        </w:rPr>
        <w:br w:type="page"/>
      </w:r>
    </w:p>
    <w:p w14:paraId="6D09FDA7" w14:textId="2DD8645C" w:rsidR="00531CBF" w:rsidRPr="00D57C3B" w:rsidRDefault="006E10AF" w:rsidP="00531CBF">
      <w:pPr>
        <w:spacing w:line="276" w:lineRule="auto"/>
        <w:jc w:val="both"/>
        <w:rPr>
          <w:rFonts w:cs="Times New Roman"/>
        </w:rPr>
      </w:pPr>
      <w:r w:rsidRPr="00D57C3B">
        <w:rPr>
          <w:rFonts w:cs="Times New Roman"/>
        </w:rPr>
        <w:lastRenderedPageBreak/>
        <w:t>The QE rule is similarly executed for any two-place predicate that has multiple quantifiers. The only difference is that you have to use the rule two times to move the negation to the predicate</w:t>
      </w:r>
      <w:r w:rsidR="00E81CDA" w:rsidRPr="00D57C3B">
        <w:rPr>
          <w:rFonts w:cs="Times New Roman"/>
        </w:rPr>
        <w:t>. After you move the negation over one position in the statement, you will have to use the quantifier rule before you can use the QE rule again</w:t>
      </w:r>
      <w:r w:rsidRPr="00D57C3B">
        <w:rPr>
          <w:rFonts w:cs="Times New Roman"/>
        </w:rPr>
        <w:t xml:space="preserve">. </w:t>
      </w:r>
      <w:r w:rsidR="00E81CDA" w:rsidRPr="00D57C3B">
        <w:rPr>
          <w:rFonts w:cs="Times New Roman"/>
        </w:rPr>
        <w:t>Take f</w:t>
      </w:r>
      <w:r w:rsidRPr="00D57C3B">
        <w:rPr>
          <w:rFonts w:cs="Times New Roman"/>
        </w:rPr>
        <w:t>or instance:</w:t>
      </w:r>
    </w:p>
    <w:p w14:paraId="0BEBD04D" w14:textId="70A2E3D9" w:rsidR="006E10AF" w:rsidRPr="00D57C3B" w:rsidRDefault="006E10AF" w:rsidP="00531CBF">
      <w:pPr>
        <w:spacing w:line="276" w:lineRule="auto"/>
        <w:jc w:val="both"/>
        <w:rPr>
          <w:rFonts w:cs="Times New Roman"/>
        </w:rPr>
      </w:pPr>
    </w:p>
    <w:p w14:paraId="340BFFC8" w14:textId="29A201DD" w:rsidR="006E10AF" w:rsidRPr="00D57C3B" w:rsidRDefault="00E81CDA" w:rsidP="00531CBF">
      <w:pPr>
        <w:spacing w:line="276" w:lineRule="auto"/>
        <w:jc w:val="both"/>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r w:rsidRPr="00D57C3B">
        <w:rPr>
          <w:rFonts w:cs="Times New Roman"/>
        </w:rPr>
        <w:t xml:space="preserve">, ~ </w:t>
      </w:r>
      <w:proofErr w:type="spellStart"/>
      <w:r w:rsidRPr="00D57C3B">
        <w:rPr>
          <w:rFonts w:cs="Times New Roman"/>
        </w:rPr>
        <w:t>Pab</w:t>
      </w:r>
      <w:proofErr w:type="spellEnd"/>
      <w:r w:rsidRPr="00D57C3B">
        <w:rPr>
          <w:rFonts w:cs="Times New Roman"/>
        </w:rPr>
        <w:t xml:space="preserve"> → </w:t>
      </w:r>
      <w:proofErr w:type="spellStart"/>
      <w:r w:rsidRPr="00D57C3B">
        <w:rPr>
          <w:rFonts w:cs="Times New Roman"/>
        </w:rPr>
        <w:t>Qcd</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r w:rsidRPr="00D57C3B">
        <w:rPr>
          <w:rFonts w:cs="Times New Roman"/>
        </w:rPr>
        <w:t xml:space="preserve"> → R ├ R</w:t>
      </w:r>
    </w:p>
    <w:p w14:paraId="472E350E" w14:textId="52B635A6" w:rsidR="00E81CDA" w:rsidRPr="00D57C3B" w:rsidRDefault="00E81CDA" w:rsidP="00531CBF">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E81CDA" w:rsidRPr="00D57C3B" w14:paraId="79E27A84" w14:textId="77777777" w:rsidTr="00497E40">
        <w:trPr>
          <w:trHeight w:val="432"/>
          <w:jc w:val="center"/>
        </w:trPr>
        <w:tc>
          <w:tcPr>
            <w:tcW w:w="1008" w:type="dxa"/>
            <w:vAlign w:val="center"/>
          </w:tcPr>
          <w:p w14:paraId="34AE703C" w14:textId="77777777" w:rsidR="00E81CDA" w:rsidRPr="00D57C3B" w:rsidRDefault="00E81CDA" w:rsidP="00497E40">
            <w:pPr>
              <w:spacing w:line="276" w:lineRule="auto"/>
              <w:jc w:val="center"/>
              <w:rPr>
                <w:rFonts w:cs="Times New Roman"/>
              </w:rPr>
            </w:pPr>
            <w:r w:rsidRPr="00D57C3B">
              <w:rPr>
                <w:rFonts w:cs="Times New Roman"/>
              </w:rPr>
              <w:t>1</w:t>
            </w:r>
          </w:p>
        </w:tc>
        <w:tc>
          <w:tcPr>
            <w:tcW w:w="1008" w:type="dxa"/>
            <w:vAlign w:val="center"/>
          </w:tcPr>
          <w:p w14:paraId="23147043" w14:textId="77777777" w:rsidR="00E81CDA" w:rsidRPr="00D57C3B" w:rsidRDefault="00E81CDA" w:rsidP="00497E40">
            <w:pPr>
              <w:spacing w:line="276" w:lineRule="auto"/>
              <w:jc w:val="center"/>
              <w:rPr>
                <w:rFonts w:cs="Times New Roman"/>
              </w:rPr>
            </w:pPr>
            <w:r w:rsidRPr="00D57C3B">
              <w:rPr>
                <w:rFonts w:cs="Times New Roman"/>
              </w:rPr>
              <w:t>(1)</w:t>
            </w:r>
          </w:p>
        </w:tc>
        <w:tc>
          <w:tcPr>
            <w:tcW w:w="3888" w:type="dxa"/>
            <w:vAlign w:val="center"/>
          </w:tcPr>
          <w:p w14:paraId="6223723C" w14:textId="4692FC26" w:rsidR="00E81CDA" w:rsidRPr="00D57C3B" w:rsidRDefault="00E81CDA" w:rsidP="00497E40">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04E254F9" w14:textId="77777777" w:rsidR="00E81CDA" w:rsidRPr="00D57C3B" w:rsidRDefault="00E81CDA" w:rsidP="00497E40">
            <w:pPr>
              <w:spacing w:line="276" w:lineRule="auto"/>
              <w:rPr>
                <w:rFonts w:cs="Times New Roman"/>
              </w:rPr>
            </w:pPr>
            <w:r w:rsidRPr="00D57C3B">
              <w:rPr>
                <w:rFonts w:cs="Times New Roman"/>
              </w:rPr>
              <w:t>A</w:t>
            </w:r>
          </w:p>
        </w:tc>
      </w:tr>
      <w:tr w:rsidR="00E81CDA" w:rsidRPr="00D57C3B" w14:paraId="08DCA56F" w14:textId="77777777" w:rsidTr="00497E40">
        <w:trPr>
          <w:trHeight w:val="432"/>
          <w:jc w:val="center"/>
        </w:trPr>
        <w:tc>
          <w:tcPr>
            <w:tcW w:w="1008" w:type="dxa"/>
            <w:vAlign w:val="center"/>
          </w:tcPr>
          <w:p w14:paraId="008324A6" w14:textId="77777777" w:rsidR="00E81CDA" w:rsidRPr="00D57C3B" w:rsidRDefault="00E81CDA" w:rsidP="00497E40">
            <w:pPr>
              <w:spacing w:line="276" w:lineRule="auto"/>
              <w:jc w:val="center"/>
              <w:rPr>
                <w:rFonts w:cs="Times New Roman"/>
              </w:rPr>
            </w:pPr>
            <w:r w:rsidRPr="00D57C3B">
              <w:rPr>
                <w:rFonts w:cs="Times New Roman"/>
              </w:rPr>
              <w:t>2</w:t>
            </w:r>
          </w:p>
        </w:tc>
        <w:tc>
          <w:tcPr>
            <w:tcW w:w="1008" w:type="dxa"/>
            <w:vAlign w:val="center"/>
          </w:tcPr>
          <w:p w14:paraId="4221B02C" w14:textId="77777777" w:rsidR="00E81CDA" w:rsidRPr="00D57C3B" w:rsidRDefault="00E81CDA" w:rsidP="00497E40">
            <w:pPr>
              <w:spacing w:line="276" w:lineRule="auto"/>
              <w:jc w:val="center"/>
              <w:rPr>
                <w:rFonts w:cs="Times New Roman"/>
              </w:rPr>
            </w:pPr>
            <w:r w:rsidRPr="00D57C3B">
              <w:rPr>
                <w:rFonts w:cs="Times New Roman"/>
              </w:rPr>
              <w:t>(2)</w:t>
            </w:r>
          </w:p>
        </w:tc>
        <w:tc>
          <w:tcPr>
            <w:tcW w:w="3888" w:type="dxa"/>
            <w:vAlign w:val="center"/>
          </w:tcPr>
          <w:p w14:paraId="217066D9" w14:textId="6DB9499E" w:rsidR="00E81CDA" w:rsidRPr="00D57C3B" w:rsidRDefault="00E81CDA" w:rsidP="00497E40">
            <w:pPr>
              <w:spacing w:line="276" w:lineRule="auto"/>
              <w:rPr>
                <w:rFonts w:cs="Times New Roman"/>
              </w:rPr>
            </w:pPr>
            <w:r w:rsidRPr="00D57C3B">
              <w:rPr>
                <w:rFonts w:cs="Times New Roman"/>
              </w:rPr>
              <w:t xml:space="preserve">~ </w:t>
            </w:r>
            <w:proofErr w:type="spellStart"/>
            <w:r w:rsidRPr="00D57C3B">
              <w:rPr>
                <w:rFonts w:cs="Times New Roman"/>
              </w:rPr>
              <w:t>Pab</w:t>
            </w:r>
            <w:proofErr w:type="spellEnd"/>
            <w:r w:rsidRPr="00D57C3B">
              <w:rPr>
                <w:rFonts w:cs="Times New Roman"/>
              </w:rPr>
              <w:t xml:space="preserve"> → </w:t>
            </w:r>
            <w:proofErr w:type="spellStart"/>
            <w:r w:rsidRPr="00D57C3B">
              <w:rPr>
                <w:rFonts w:cs="Times New Roman"/>
              </w:rPr>
              <w:t>Qcd</w:t>
            </w:r>
            <w:proofErr w:type="spellEnd"/>
          </w:p>
        </w:tc>
        <w:tc>
          <w:tcPr>
            <w:tcW w:w="2016" w:type="dxa"/>
            <w:vAlign w:val="center"/>
          </w:tcPr>
          <w:p w14:paraId="7026501F" w14:textId="1F9E0FAC" w:rsidR="00E81CDA" w:rsidRPr="00D57C3B" w:rsidRDefault="00E81CDA" w:rsidP="00497E40">
            <w:pPr>
              <w:spacing w:line="276" w:lineRule="auto"/>
              <w:rPr>
                <w:rFonts w:cs="Times New Roman"/>
              </w:rPr>
            </w:pPr>
            <w:r w:rsidRPr="00D57C3B">
              <w:rPr>
                <w:rFonts w:cs="Times New Roman"/>
              </w:rPr>
              <w:t>A</w:t>
            </w:r>
          </w:p>
        </w:tc>
      </w:tr>
      <w:tr w:rsidR="00E81CDA" w:rsidRPr="00D57C3B" w14:paraId="35FA4190" w14:textId="77777777" w:rsidTr="00497E40">
        <w:trPr>
          <w:trHeight w:val="432"/>
          <w:jc w:val="center"/>
        </w:trPr>
        <w:tc>
          <w:tcPr>
            <w:tcW w:w="1008" w:type="dxa"/>
            <w:vAlign w:val="center"/>
          </w:tcPr>
          <w:p w14:paraId="13C343A8" w14:textId="0DCBFFB2" w:rsidR="00E81CDA" w:rsidRPr="00D57C3B" w:rsidRDefault="00E81CDA" w:rsidP="00497E40">
            <w:pPr>
              <w:spacing w:line="276" w:lineRule="auto"/>
              <w:jc w:val="center"/>
              <w:rPr>
                <w:rFonts w:cs="Times New Roman"/>
              </w:rPr>
            </w:pPr>
            <w:r w:rsidRPr="00D57C3B">
              <w:rPr>
                <w:rFonts w:cs="Times New Roman"/>
              </w:rPr>
              <w:t>3</w:t>
            </w:r>
          </w:p>
        </w:tc>
        <w:tc>
          <w:tcPr>
            <w:tcW w:w="1008" w:type="dxa"/>
            <w:vAlign w:val="center"/>
          </w:tcPr>
          <w:p w14:paraId="45073D94" w14:textId="77777777" w:rsidR="00E81CDA" w:rsidRPr="00D57C3B" w:rsidRDefault="00E81CDA" w:rsidP="00497E40">
            <w:pPr>
              <w:spacing w:line="276" w:lineRule="auto"/>
              <w:jc w:val="center"/>
              <w:rPr>
                <w:rFonts w:cs="Times New Roman"/>
              </w:rPr>
            </w:pPr>
            <w:r w:rsidRPr="00D57C3B">
              <w:rPr>
                <w:rFonts w:cs="Times New Roman"/>
              </w:rPr>
              <w:t>(3)</w:t>
            </w:r>
          </w:p>
        </w:tc>
        <w:tc>
          <w:tcPr>
            <w:tcW w:w="3888" w:type="dxa"/>
            <w:vAlign w:val="center"/>
          </w:tcPr>
          <w:p w14:paraId="41D21D6C" w14:textId="15956706" w:rsidR="00E81CDA" w:rsidRPr="00D57C3B" w:rsidRDefault="00E81CDA"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r w:rsidRPr="00D57C3B">
              <w:rPr>
                <w:rFonts w:cs="Times New Roman"/>
              </w:rPr>
              <w:t xml:space="preserve"> → R</w:t>
            </w:r>
          </w:p>
        </w:tc>
        <w:tc>
          <w:tcPr>
            <w:tcW w:w="2016" w:type="dxa"/>
            <w:vAlign w:val="center"/>
          </w:tcPr>
          <w:p w14:paraId="34BF9D17" w14:textId="661D0AB5" w:rsidR="00E81CDA" w:rsidRPr="00D57C3B" w:rsidRDefault="00E81CDA" w:rsidP="00497E40">
            <w:pPr>
              <w:spacing w:line="276" w:lineRule="auto"/>
              <w:rPr>
                <w:rFonts w:cs="Times New Roman"/>
              </w:rPr>
            </w:pPr>
            <w:r w:rsidRPr="00D57C3B">
              <w:rPr>
                <w:rFonts w:cs="Times New Roman"/>
              </w:rPr>
              <w:t>A</w:t>
            </w:r>
          </w:p>
        </w:tc>
      </w:tr>
      <w:tr w:rsidR="00E81CDA" w:rsidRPr="00D57C3B" w14:paraId="2E0112CF" w14:textId="77777777" w:rsidTr="00497E40">
        <w:trPr>
          <w:trHeight w:val="432"/>
          <w:jc w:val="center"/>
        </w:trPr>
        <w:tc>
          <w:tcPr>
            <w:tcW w:w="1008" w:type="dxa"/>
            <w:vAlign w:val="center"/>
          </w:tcPr>
          <w:p w14:paraId="5CB212B8" w14:textId="3335AE93" w:rsidR="00E81CDA" w:rsidRPr="00D57C3B" w:rsidRDefault="00E81CDA" w:rsidP="00497E40">
            <w:pPr>
              <w:spacing w:line="276" w:lineRule="auto"/>
              <w:jc w:val="center"/>
              <w:rPr>
                <w:rFonts w:cs="Times New Roman"/>
              </w:rPr>
            </w:pPr>
            <w:r w:rsidRPr="00D57C3B">
              <w:rPr>
                <w:rFonts w:cs="Times New Roman"/>
              </w:rPr>
              <w:t>1</w:t>
            </w:r>
          </w:p>
        </w:tc>
        <w:tc>
          <w:tcPr>
            <w:tcW w:w="1008" w:type="dxa"/>
            <w:vAlign w:val="center"/>
          </w:tcPr>
          <w:p w14:paraId="3684FBC7" w14:textId="77777777" w:rsidR="00E81CDA" w:rsidRPr="00D57C3B" w:rsidRDefault="00E81CDA" w:rsidP="00497E40">
            <w:pPr>
              <w:spacing w:line="276" w:lineRule="auto"/>
              <w:jc w:val="center"/>
              <w:rPr>
                <w:rFonts w:cs="Times New Roman"/>
              </w:rPr>
            </w:pPr>
            <w:r w:rsidRPr="00D57C3B">
              <w:rPr>
                <w:rFonts w:cs="Times New Roman"/>
              </w:rPr>
              <w:t>(4)</w:t>
            </w:r>
          </w:p>
        </w:tc>
        <w:tc>
          <w:tcPr>
            <w:tcW w:w="3888" w:type="dxa"/>
            <w:vAlign w:val="center"/>
          </w:tcPr>
          <w:p w14:paraId="26BBE074" w14:textId="5CFA1075" w:rsidR="00E81CDA" w:rsidRPr="00D57C3B" w:rsidRDefault="00E81CDA" w:rsidP="00497E40">
            <w:pPr>
              <w:spacing w:line="276" w:lineRule="auto"/>
              <w:rPr>
                <w:rFonts w:cs="Times New Roman"/>
              </w:rPr>
            </w:pPr>
            <w:r w:rsidRPr="00D57C3B">
              <w:rPr>
                <w:rFonts w:ascii="Cambria Math" w:hAnsi="Cambria Math" w:cs="Cambria Math"/>
              </w:rPr>
              <w:t>∀</w:t>
            </w:r>
            <w:r w:rsidRPr="00D57C3B">
              <w:rPr>
                <w:rFonts w:cs="Times New Roman"/>
              </w:rPr>
              <w:t>x~</w:t>
            </w:r>
            <w:r w:rsidRPr="00D57C3B">
              <w:rPr>
                <w:rFonts w:ascii="Cambria Math" w:hAnsi="Cambria Math" w:cs="Cambria Math"/>
              </w:rPr>
              <w:t>∃</w:t>
            </w:r>
            <w:proofErr w:type="spellStart"/>
            <w:r w:rsidRPr="00D57C3B">
              <w:rPr>
                <w:rFonts w:cs="Times New Roman"/>
              </w:rPr>
              <w:t>yPxy</w:t>
            </w:r>
            <w:proofErr w:type="spellEnd"/>
          </w:p>
        </w:tc>
        <w:tc>
          <w:tcPr>
            <w:tcW w:w="2016" w:type="dxa"/>
            <w:vAlign w:val="center"/>
          </w:tcPr>
          <w:p w14:paraId="109E8FD8" w14:textId="7A3E45A3" w:rsidR="00E81CDA" w:rsidRPr="00D57C3B" w:rsidRDefault="00E81CDA" w:rsidP="00497E40">
            <w:pPr>
              <w:spacing w:line="276" w:lineRule="auto"/>
              <w:rPr>
                <w:rFonts w:cs="Times New Roman"/>
              </w:rPr>
            </w:pPr>
            <w:r w:rsidRPr="00D57C3B">
              <w:rPr>
                <w:rFonts w:cs="Times New Roman"/>
              </w:rPr>
              <w:t>1 QE</w:t>
            </w:r>
          </w:p>
        </w:tc>
      </w:tr>
      <w:tr w:rsidR="00E81CDA" w:rsidRPr="00D57C3B" w14:paraId="30DE6E85" w14:textId="77777777" w:rsidTr="00497E40">
        <w:trPr>
          <w:trHeight w:val="432"/>
          <w:jc w:val="center"/>
        </w:trPr>
        <w:tc>
          <w:tcPr>
            <w:tcW w:w="1008" w:type="dxa"/>
            <w:vAlign w:val="center"/>
          </w:tcPr>
          <w:p w14:paraId="7A3B51A8" w14:textId="2D7707BC"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w:t>
            </w:r>
          </w:p>
        </w:tc>
        <w:tc>
          <w:tcPr>
            <w:tcW w:w="1008" w:type="dxa"/>
            <w:vAlign w:val="center"/>
          </w:tcPr>
          <w:p w14:paraId="50B89EA7" w14:textId="77777777" w:rsidR="00E81CDA" w:rsidRPr="00D57C3B" w:rsidRDefault="00E81CDA" w:rsidP="00497E40">
            <w:pPr>
              <w:spacing w:line="276" w:lineRule="auto"/>
              <w:jc w:val="center"/>
              <w:rPr>
                <w:rFonts w:cs="Times New Roman"/>
              </w:rPr>
            </w:pPr>
            <w:r w:rsidRPr="00D57C3B">
              <w:rPr>
                <w:rFonts w:cs="Times New Roman"/>
              </w:rPr>
              <w:t>(5)</w:t>
            </w:r>
          </w:p>
        </w:tc>
        <w:tc>
          <w:tcPr>
            <w:tcW w:w="3888" w:type="dxa"/>
            <w:vAlign w:val="center"/>
          </w:tcPr>
          <w:p w14:paraId="55AB59FD" w14:textId="622D67EB" w:rsidR="00E81CDA" w:rsidRPr="00D57C3B" w:rsidRDefault="00E81CDA" w:rsidP="00497E40">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yPay</w:t>
            </w:r>
            <w:proofErr w:type="spellEnd"/>
          </w:p>
        </w:tc>
        <w:tc>
          <w:tcPr>
            <w:tcW w:w="2016" w:type="dxa"/>
            <w:vAlign w:val="center"/>
          </w:tcPr>
          <w:p w14:paraId="29A81946" w14:textId="340E5190" w:rsidR="00E81CDA" w:rsidRPr="00D57C3B" w:rsidRDefault="00E81CDA" w:rsidP="00497E40">
            <w:pPr>
              <w:spacing w:line="276" w:lineRule="auto"/>
              <w:rPr>
                <w:rFonts w:cs="Times New Roman"/>
              </w:rPr>
            </w:pPr>
            <w:r w:rsidRPr="00D57C3B">
              <w:rPr>
                <w:rFonts w:cs="Times New Roman"/>
              </w:rPr>
              <w:t xml:space="preserve">4 </w:t>
            </w:r>
            <w:r w:rsidRPr="00D57C3B">
              <w:rPr>
                <w:rFonts w:ascii="Cambria Math" w:hAnsi="Cambria Math" w:cs="Cambria Math"/>
              </w:rPr>
              <w:t>∀</w:t>
            </w:r>
            <w:r w:rsidRPr="00D57C3B">
              <w:rPr>
                <w:rFonts w:cs="Times New Roman"/>
              </w:rPr>
              <w:t>O</w:t>
            </w:r>
          </w:p>
        </w:tc>
      </w:tr>
      <w:tr w:rsidR="00E81CDA" w:rsidRPr="00D57C3B" w14:paraId="0AB073E6" w14:textId="77777777" w:rsidTr="00497E40">
        <w:trPr>
          <w:trHeight w:val="432"/>
          <w:jc w:val="center"/>
        </w:trPr>
        <w:tc>
          <w:tcPr>
            <w:tcW w:w="1008" w:type="dxa"/>
            <w:vAlign w:val="center"/>
          </w:tcPr>
          <w:p w14:paraId="6042A0DB" w14:textId="4A7071F7"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w:t>
            </w:r>
          </w:p>
        </w:tc>
        <w:tc>
          <w:tcPr>
            <w:tcW w:w="1008" w:type="dxa"/>
            <w:vAlign w:val="center"/>
          </w:tcPr>
          <w:p w14:paraId="7721E8C4" w14:textId="77777777" w:rsidR="00E81CDA" w:rsidRPr="00D57C3B" w:rsidRDefault="00E81CDA" w:rsidP="00497E40">
            <w:pPr>
              <w:spacing w:line="276" w:lineRule="auto"/>
              <w:jc w:val="center"/>
              <w:rPr>
                <w:rFonts w:cs="Times New Roman"/>
              </w:rPr>
            </w:pPr>
            <w:r w:rsidRPr="00D57C3B">
              <w:rPr>
                <w:rFonts w:cs="Times New Roman"/>
              </w:rPr>
              <w:t>(6)</w:t>
            </w:r>
          </w:p>
        </w:tc>
        <w:tc>
          <w:tcPr>
            <w:tcW w:w="3888" w:type="dxa"/>
            <w:vAlign w:val="center"/>
          </w:tcPr>
          <w:p w14:paraId="6AEBA707" w14:textId="59B1D0D3" w:rsidR="00E81CDA" w:rsidRPr="00D57C3B" w:rsidRDefault="00E81CDA"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y~Pay</w:t>
            </w:r>
            <w:proofErr w:type="spellEnd"/>
          </w:p>
        </w:tc>
        <w:tc>
          <w:tcPr>
            <w:tcW w:w="2016" w:type="dxa"/>
            <w:vAlign w:val="center"/>
          </w:tcPr>
          <w:p w14:paraId="6D73B33F" w14:textId="3DBB5B08" w:rsidR="00E81CDA" w:rsidRPr="00D57C3B" w:rsidRDefault="00E81CDA" w:rsidP="00497E40">
            <w:pPr>
              <w:spacing w:line="276" w:lineRule="auto"/>
              <w:rPr>
                <w:rFonts w:cs="Times New Roman"/>
              </w:rPr>
            </w:pPr>
            <w:r w:rsidRPr="00D57C3B">
              <w:rPr>
                <w:rFonts w:cs="Times New Roman"/>
              </w:rPr>
              <w:t>5 QE</w:t>
            </w:r>
          </w:p>
        </w:tc>
      </w:tr>
      <w:tr w:rsidR="00E81CDA" w:rsidRPr="00D57C3B" w14:paraId="01D31AC8" w14:textId="77777777" w:rsidTr="00497E40">
        <w:trPr>
          <w:trHeight w:val="432"/>
          <w:jc w:val="center"/>
        </w:trPr>
        <w:tc>
          <w:tcPr>
            <w:tcW w:w="1008" w:type="dxa"/>
            <w:vAlign w:val="center"/>
          </w:tcPr>
          <w:p w14:paraId="2E5AE359" w14:textId="56D0F32F"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w:t>
            </w:r>
          </w:p>
        </w:tc>
        <w:tc>
          <w:tcPr>
            <w:tcW w:w="1008" w:type="dxa"/>
            <w:vAlign w:val="center"/>
          </w:tcPr>
          <w:p w14:paraId="6FD087EC" w14:textId="77777777" w:rsidR="00E81CDA" w:rsidRPr="00D57C3B" w:rsidRDefault="00E81CDA" w:rsidP="00497E40">
            <w:pPr>
              <w:spacing w:line="276" w:lineRule="auto"/>
              <w:jc w:val="center"/>
              <w:rPr>
                <w:rFonts w:cs="Times New Roman"/>
              </w:rPr>
            </w:pPr>
            <w:r w:rsidRPr="00D57C3B">
              <w:rPr>
                <w:rFonts w:cs="Times New Roman"/>
              </w:rPr>
              <w:t>(7)</w:t>
            </w:r>
          </w:p>
        </w:tc>
        <w:tc>
          <w:tcPr>
            <w:tcW w:w="3888" w:type="dxa"/>
            <w:vAlign w:val="center"/>
          </w:tcPr>
          <w:p w14:paraId="2DFB6A96" w14:textId="7B36D4BB" w:rsidR="00E81CDA" w:rsidRPr="00D57C3B" w:rsidRDefault="00E81CDA" w:rsidP="00497E40">
            <w:pPr>
              <w:spacing w:line="276" w:lineRule="auto"/>
              <w:rPr>
                <w:rFonts w:cs="Times New Roman"/>
              </w:rPr>
            </w:pPr>
            <w:r w:rsidRPr="00D57C3B">
              <w:rPr>
                <w:rFonts w:cs="Times New Roman"/>
              </w:rPr>
              <w:t xml:space="preserve">~ </w:t>
            </w:r>
            <w:proofErr w:type="spellStart"/>
            <w:r w:rsidRPr="00D57C3B">
              <w:rPr>
                <w:rFonts w:cs="Times New Roman"/>
              </w:rPr>
              <w:t>Pab</w:t>
            </w:r>
            <w:proofErr w:type="spellEnd"/>
          </w:p>
        </w:tc>
        <w:tc>
          <w:tcPr>
            <w:tcW w:w="2016" w:type="dxa"/>
            <w:vAlign w:val="center"/>
          </w:tcPr>
          <w:p w14:paraId="2134CE17" w14:textId="55C81A3A" w:rsidR="00E81CDA" w:rsidRPr="00D57C3B" w:rsidRDefault="00E81CDA" w:rsidP="00497E40">
            <w:pPr>
              <w:spacing w:line="276" w:lineRule="auto"/>
              <w:rPr>
                <w:rFonts w:cs="Times New Roman"/>
              </w:rPr>
            </w:pPr>
            <w:r w:rsidRPr="00D57C3B">
              <w:rPr>
                <w:rFonts w:cs="Times New Roman"/>
              </w:rPr>
              <w:t xml:space="preserve">6 </w:t>
            </w:r>
            <w:r w:rsidRPr="00D57C3B">
              <w:rPr>
                <w:rFonts w:ascii="Cambria Math" w:hAnsi="Cambria Math" w:cs="Cambria Math"/>
              </w:rPr>
              <w:t>∀</w:t>
            </w:r>
            <w:r w:rsidRPr="00D57C3B">
              <w:rPr>
                <w:rFonts w:cs="Times New Roman"/>
              </w:rPr>
              <w:t>O</w:t>
            </w:r>
          </w:p>
        </w:tc>
      </w:tr>
      <w:tr w:rsidR="00E81CDA" w:rsidRPr="00D57C3B" w14:paraId="49D071FD" w14:textId="77777777" w:rsidTr="00497E40">
        <w:trPr>
          <w:trHeight w:val="432"/>
          <w:jc w:val="center"/>
        </w:trPr>
        <w:tc>
          <w:tcPr>
            <w:tcW w:w="1008" w:type="dxa"/>
            <w:vAlign w:val="center"/>
          </w:tcPr>
          <w:p w14:paraId="1AB716A4" w14:textId="54C54D54"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1, 2</w:t>
            </w:r>
          </w:p>
        </w:tc>
        <w:tc>
          <w:tcPr>
            <w:tcW w:w="1008" w:type="dxa"/>
            <w:vAlign w:val="center"/>
          </w:tcPr>
          <w:p w14:paraId="7CEC5CF4" w14:textId="77777777" w:rsidR="00E81CDA" w:rsidRPr="00D57C3B" w:rsidRDefault="00E81CDA" w:rsidP="00497E40">
            <w:pPr>
              <w:spacing w:line="276" w:lineRule="auto"/>
              <w:jc w:val="center"/>
              <w:rPr>
                <w:rFonts w:cs="Times New Roman"/>
              </w:rPr>
            </w:pPr>
            <w:r w:rsidRPr="00D57C3B">
              <w:rPr>
                <w:rFonts w:cs="Times New Roman"/>
              </w:rPr>
              <w:t>(8)</w:t>
            </w:r>
          </w:p>
        </w:tc>
        <w:tc>
          <w:tcPr>
            <w:tcW w:w="3888" w:type="dxa"/>
            <w:vAlign w:val="center"/>
          </w:tcPr>
          <w:p w14:paraId="12B70982" w14:textId="799EBC0A" w:rsidR="00E81CDA" w:rsidRPr="00D57C3B" w:rsidRDefault="00E81CDA" w:rsidP="00497E40">
            <w:pPr>
              <w:spacing w:line="276" w:lineRule="auto"/>
              <w:rPr>
                <w:rFonts w:cs="Times New Roman"/>
              </w:rPr>
            </w:pPr>
            <w:proofErr w:type="spellStart"/>
            <w:r w:rsidRPr="00D57C3B">
              <w:rPr>
                <w:rFonts w:cs="Times New Roman"/>
              </w:rPr>
              <w:t>Qcd</w:t>
            </w:r>
            <w:proofErr w:type="spellEnd"/>
          </w:p>
        </w:tc>
        <w:tc>
          <w:tcPr>
            <w:tcW w:w="2016" w:type="dxa"/>
            <w:vAlign w:val="center"/>
          </w:tcPr>
          <w:p w14:paraId="12F4864A" w14:textId="37B1FF03" w:rsidR="00E81CDA" w:rsidRPr="00D57C3B" w:rsidRDefault="00E81CDA" w:rsidP="00497E40">
            <w:pPr>
              <w:spacing w:line="276" w:lineRule="auto"/>
              <w:rPr>
                <w:rFonts w:cs="Times New Roman"/>
              </w:rPr>
            </w:pPr>
            <w:r w:rsidRPr="00D57C3B">
              <w:rPr>
                <w:rFonts w:cs="Times New Roman"/>
              </w:rPr>
              <w:t>2, 7 →O</w:t>
            </w:r>
          </w:p>
        </w:tc>
      </w:tr>
      <w:tr w:rsidR="00E81CDA" w:rsidRPr="00D57C3B" w14:paraId="0A93503B" w14:textId="77777777" w:rsidTr="00497E40">
        <w:trPr>
          <w:trHeight w:val="432"/>
          <w:jc w:val="center"/>
        </w:trPr>
        <w:tc>
          <w:tcPr>
            <w:tcW w:w="1008" w:type="dxa"/>
            <w:vAlign w:val="center"/>
          </w:tcPr>
          <w:p w14:paraId="0D15CB51" w14:textId="79D6B4FE"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1, 2</w:t>
            </w:r>
          </w:p>
        </w:tc>
        <w:tc>
          <w:tcPr>
            <w:tcW w:w="1008" w:type="dxa"/>
            <w:vAlign w:val="center"/>
          </w:tcPr>
          <w:p w14:paraId="1825A74A" w14:textId="3A6C7695" w:rsidR="00E81CDA" w:rsidRPr="00D57C3B" w:rsidRDefault="00E81CDA" w:rsidP="00497E40">
            <w:pPr>
              <w:spacing w:line="276" w:lineRule="auto"/>
              <w:jc w:val="center"/>
              <w:rPr>
                <w:rFonts w:cs="Times New Roman"/>
              </w:rPr>
            </w:pPr>
            <w:r w:rsidRPr="00D57C3B">
              <w:rPr>
                <w:rFonts w:cs="Times New Roman"/>
              </w:rPr>
              <w:t>(9)</w:t>
            </w:r>
          </w:p>
        </w:tc>
        <w:tc>
          <w:tcPr>
            <w:tcW w:w="3888" w:type="dxa"/>
            <w:vAlign w:val="center"/>
          </w:tcPr>
          <w:p w14:paraId="778F7295" w14:textId="39FA4D60" w:rsidR="00E81CDA" w:rsidRPr="00D57C3B" w:rsidRDefault="00E81CDA"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yQcy</w:t>
            </w:r>
            <w:proofErr w:type="spellEnd"/>
          </w:p>
        </w:tc>
        <w:tc>
          <w:tcPr>
            <w:tcW w:w="2016" w:type="dxa"/>
            <w:vAlign w:val="center"/>
          </w:tcPr>
          <w:p w14:paraId="552BC0E1" w14:textId="4B1DC5E4" w:rsidR="00E81CDA" w:rsidRPr="00D57C3B" w:rsidRDefault="00E81CDA" w:rsidP="00497E40">
            <w:pPr>
              <w:spacing w:line="276" w:lineRule="auto"/>
              <w:rPr>
                <w:rFonts w:cs="Times New Roman"/>
              </w:rPr>
            </w:pPr>
            <w:r w:rsidRPr="00D57C3B">
              <w:rPr>
                <w:rFonts w:cs="Times New Roman"/>
              </w:rPr>
              <w:t xml:space="preserve">8 </w:t>
            </w:r>
            <w:r w:rsidRPr="00D57C3B">
              <w:rPr>
                <w:rFonts w:ascii="Cambria Math" w:hAnsi="Cambria Math" w:cs="Cambria Math"/>
              </w:rPr>
              <w:t>∃</w:t>
            </w:r>
            <w:r w:rsidRPr="00D57C3B">
              <w:rPr>
                <w:rFonts w:cs="Times New Roman"/>
              </w:rPr>
              <w:t>I</w:t>
            </w:r>
          </w:p>
        </w:tc>
      </w:tr>
      <w:tr w:rsidR="00E81CDA" w:rsidRPr="00D57C3B" w14:paraId="6F64A962" w14:textId="77777777" w:rsidTr="00497E40">
        <w:trPr>
          <w:trHeight w:val="432"/>
          <w:jc w:val="center"/>
        </w:trPr>
        <w:tc>
          <w:tcPr>
            <w:tcW w:w="1008" w:type="dxa"/>
            <w:vAlign w:val="center"/>
          </w:tcPr>
          <w:p w14:paraId="470E76B4" w14:textId="4F7BBBD6"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1, 2</w:t>
            </w:r>
          </w:p>
        </w:tc>
        <w:tc>
          <w:tcPr>
            <w:tcW w:w="1008" w:type="dxa"/>
            <w:vAlign w:val="center"/>
          </w:tcPr>
          <w:p w14:paraId="10ECBCEC" w14:textId="70891F25" w:rsidR="00E81CDA" w:rsidRPr="00D57C3B" w:rsidRDefault="00E81CDA" w:rsidP="00497E40">
            <w:pPr>
              <w:spacing w:line="276" w:lineRule="auto"/>
              <w:jc w:val="center"/>
              <w:rPr>
                <w:rFonts w:cs="Times New Roman"/>
              </w:rPr>
            </w:pPr>
            <w:r w:rsidRPr="00D57C3B">
              <w:rPr>
                <w:rFonts w:cs="Times New Roman"/>
              </w:rPr>
              <w:t>(10)</w:t>
            </w:r>
          </w:p>
        </w:tc>
        <w:tc>
          <w:tcPr>
            <w:tcW w:w="3888" w:type="dxa"/>
            <w:vAlign w:val="center"/>
          </w:tcPr>
          <w:p w14:paraId="651861EE" w14:textId="78D26597" w:rsidR="00E81CDA" w:rsidRPr="00D57C3B" w:rsidRDefault="00E81CDA"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w:t>
            </w:r>
            <w:r w:rsidR="00285CAC">
              <w:rPr>
                <w:rFonts w:cs="Times New Roman"/>
              </w:rPr>
              <w:t>x</w:t>
            </w:r>
            <w:r w:rsidRPr="00D57C3B">
              <w:rPr>
                <w:rFonts w:cs="Times New Roman"/>
              </w:rPr>
              <w:t>y</w:t>
            </w:r>
            <w:proofErr w:type="spellEnd"/>
          </w:p>
        </w:tc>
        <w:tc>
          <w:tcPr>
            <w:tcW w:w="2016" w:type="dxa"/>
            <w:vAlign w:val="center"/>
          </w:tcPr>
          <w:p w14:paraId="7371CA24" w14:textId="2DFAE009" w:rsidR="00E81CDA" w:rsidRPr="00D57C3B" w:rsidRDefault="00E81CDA" w:rsidP="00497E40">
            <w:pPr>
              <w:spacing w:line="276" w:lineRule="auto"/>
              <w:rPr>
                <w:rFonts w:cs="Times New Roman"/>
              </w:rPr>
            </w:pPr>
            <w:r w:rsidRPr="00D57C3B">
              <w:rPr>
                <w:rFonts w:cs="Times New Roman"/>
              </w:rPr>
              <w:t xml:space="preserve">9 </w:t>
            </w:r>
            <w:r w:rsidRPr="00D57C3B">
              <w:rPr>
                <w:rFonts w:ascii="Cambria Math" w:hAnsi="Cambria Math" w:cs="Cambria Math"/>
              </w:rPr>
              <w:t>∃</w:t>
            </w:r>
            <w:r w:rsidRPr="00D57C3B">
              <w:rPr>
                <w:rFonts w:cs="Times New Roman"/>
              </w:rPr>
              <w:t>I</w:t>
            </w:r>
          </w:p>
        </w:tc>
      </w:tr>
      <w:tr w:rsidR="00E81CDA" w:rsidRPr="00D57C3B" w14:paraId="5E3A5E11" w14:textId="77777777" w:rsidTr="00497E40">
        <w:trPr>
          <w:trHeight w:val="432"/>
          <w:jc w:val="center"/>
        </w:trPr>
        <w:tc>
          <w:tcPr>
            <w:tcW w:w="1008" w:type="dxa"/>
            <w:vAlign w:val="center"/>
          </w:tcPr>
          <w:p w14:paraId="66DB5B31" w14:textId="3458CCBD" w:rsidR="00E81CDA" w:rsidRPr="00D57C3B" w:rsidRDefault="00E81CDA" w:rsidP="00497E40">
            <w:pPr>
              <w:spacing w:line="276" w:lineRule="auto"/>
              <w:jc w:val="center"/>
              <w:rPr>
                <w:rFonts w:cs="Times New Roman"/>
                <w:color w:val="000000" w:themeColor="text1"/>
              </w:rPr>
            </w:pPr>
            <w:r w:rsidRPr="00D57C3B">
              <w:rPr>
                <w:rFonts w:cs="Times New Roman"/>
                <w:color w:val="000000" w:themeColor="text1"/>
              </w:rPr>
              <w:t>1, 2, 3</w:t>
            </w:r>
          </w:p>
        </w:tc>
        <w:tc>
          <w:tcPr>
            <w:tcW w:w="1008" w:type="dxa"/>
            <w:vAlign w:val="center"/>
          </w:tcPr>
          <w:p w14:paraId="08465805" w14:textId="7D62C5B7" w:rsidR="00E81CDA" w:rsidRPr="00D57C3B" w:rsidRDefault="00E81CDA" w:rsidP="00497E40">
            <w:pPr>
              <w:spacing w:line="276" w:lineRule="auto"/>
              <w:jc w:val="center"/>
              <w:rPr>
                <w:rFonts w:cs="Times New Roman"/>
              </w:rPr>
            </w:pPr>
            <w:r w:rsidRPr="00D57C3B">
              <w:rPr>
                <w:rFonts w:cs="Times New Roman"/>
              </w:rPr>
              <w:t>(11)</w:t>
            </w:r>
          </w:p>
        </w:tc>
        <w:tc>
          <w:tcPr>
            <w:tcW w:w="3888" w:type="dxa"/>
            <w:vAlign w:val="center"/>
          </w:tcPr>
          <w:p w14:paraId="0DAB7CE7" w14:textId="55E7A870" w:rsidR="00E81CDA" w:rsidRPr="00D57C3B" w:rsidRDefault="00E81CDA" w:rsidP="00497E40">
            <w:pPr>
              <w:spacing w:line="276" w:lineRule="auto"/>
              <w:rPr>
                <w:rFonts w:cs="Times New Roman"/>
              </w:rPr>
            </w:pPr>
            <w:r w:rsidRPr="00D57C3B">
              <w:rPr>
                <w:rFonts w:cs="Times New Roman"/>
              </w:rPr>
              <w:t>R</w:t>
            </w:r>
          </w:p>
        </w:tc>
        <w:tc>
          <w:tcPr>
            <w:tcW w:w="2016" w:type="dxa"/>
            <w:vAlign w:val="center"/>
          </w:tcPr>
          <w:p w14:paraId="06E36F88" w14:textId="46AD88D0" w:rsidR="00E81CDA" w:rsidRPr="00D57C3B" w:rsidRDefault="00E81CDA" w:rsidP="00497E40">
            <w:pPr>
              <w:spacing w:line="276" w:lineRule="auto"/>
              <w:rPr>
                <w:rFonts w:cs="Times New Roman"/>
              </w:rPr>
            </w:pPr>
            <w:r w:rsidRPr="00D57C3B">
              <w:rPr>
                <w:rFonts w:cs="Times New Roman"/>
              </w:rPr>
              <w:t>3, 10 →O</w:t>
            </w:r>
          </w:p>
        </w:tc>
      </w:tr>
    </w:tbl>
    <w:p w14:paraId="3334F9CC" w14:textId="0A667DBD" w:rsidR="00E81CDA" w:rsidRPr="00D57C3B" w:rsidRDefault="00E81CDA" w:rsidP="00531CBF">
      <w:pPr>
        <w:spacing w:line="276" w:lineRule="auto"/>
        <w:jc w:val="both"/>
        <w:rPr>
          <w:rFonts w:cs="Times New Roman"/>
        </w:rPr>
      </w:pPr>
    </w:p>
    <w:p w14:paraId="54A35FBC" w14:textId="0E6B9804" w:rsidR="00E56DF2" w:rsidRPr="00D57C3B" w:rsidRDefault="00E56DF2" w:rsidP="00531CBF">
      <w:pPr>
        <w:spacing w:line="276" w:lineRule="auto"/>
        <w:jc w:val="both"/>
        <w:rPr>
          <w:rFonts w:cs="Times New Roman"/>
        </w:rPr>
      </w:pPr>
      <w:r w:rsidRPr="00D57C3B">
        <w:rPr>
          <w:rFonts w:cs="Times New Roman"/>
        </w:rPr>
        <w:t xml:space="preserve">And that is it! No more rules to learn (unless you are interested in the identity rule, which, if so, I would be happy to show you). Below, I have provided a few more examples </w:t>
      </w:r>
      <w:r w:rsidR="00D57C3B" w:rsidRPr="00D57C3B">
        <w:rPr>
          <w:rFonts w:cs="Times New Roman"/>
        </w:rPr>
        <w:t xml:space="preserve">for you </w:t>
      </w:r>
      <w:r w:rsidRPr="00D57C3B">
        <w:rPr>
          <w:rFonts w:cs="Times New Roman"/>
        </w:rPr>
        <w:t>to practice and to study.</w:t>
      </w:r>
    </w:p>
    <w:p w14:paraId="064AE718" w14:textId="77777777" w:rsidR="00E56DF2" w:rsidRPr="00D57C3B" w:rsidRDefault="00E56DF2" w:rsidP="00531CBF">
      <w:pPr>
        <w:spacing w:line="276" w:lineRule="auto"/>
        <w:jc w:val="both"/>
        <w:rPr>
          <w:rFonts w:cs="Times New Roman"/>
        </w:rPr>
      </w:pPr>
    </w:p>
    <w:p w14:paraId="243A8452" w14:textId="57DB8D93" w:rsidR="00E56DF2" w:rsidRPr="00D57C3B" w:rsidRDefault="00D57C3B" w:rsidP="00E56DF2">
      <w:pPr>
        <w:pStyle w:val="ListParagraph"/>
        <w:numPr>
          <w:ilvl w:val="0"/>
          <w:numId w:val="19"/>
        </w:numPr>
        <w:spacing w:line="276" w:lineRule="auto"/>
        <w:jc w:val="both"/>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xml:space="preserve">), </w:t>
      </w:r>
      <w:proofErr w:type="spellStart"/>
      <w:r w:rsidRPr="00D57C3B">
        <w:rPr>
          <w:rFonts w:cs="Times New Roman"/>
        </w:rPr>
        <w:t>Qa</w:t>
      </w:r>
      <w:proofErr w:type="spellEnd"/>
      <w:r w:rsidRPr="00D57C3B">
        <w:rPr>
          <w:rFonts w:cs="Times New Roman"/>
        </w:rPr>
        <w:t xml:space="preserve"> → Rb, Pa → Rb ├ Rb</w:t>
      </w:r>
    </w:p>
    <w:p w14:paraId="159F6897" w14:textId="77777777" w:rsidR="00E56DF2" w:rsidRPr="00D57C3B" w:rsidRDefault="00E56DF2" w:rsidP="00E56DF2">
      <w:pPr>
        <w:spacing w:line="276" w:lineRule="auto"/>
        <w:jc w:val="both"/>
        <w:rPr>
          <w:rFonts w:cs="Times New Roman"/>
        </w:rPr>
      </w:pPr>
    </w:p>
    <w:p w14:paraId="26B8535D" w14:textId="486BC5E1" w:rsidR="00E56DF2" w:rsidRPr="00D57C3B" w:rsidRDefault="00D57C3B" w:rsidP="00E56DF2">
      <w:pPr>
        <w:pStyle w:val="ListParagraph"/>
        <w:numPr>
          <w:ilvl w:val="0"/>
          <w:numId w:val="19"/>
        </w:numPr>
        <w:spacing w:line="276" w:lineRule="auto"/>
        <w:jc w:val="both"/>
        <w:rPr>
          <w:rFonts w:cs="Times New Roman"/>
        </w:rPr>
      </w:pPr>
      <w:r w:rsidRPr="00D57C3B">
        <w:rPr>
          <w:rFonts w:ascii="Cambria Math" w:hAnsi="Cambria Math" w:cs="Cambria Math"/>
        </w:rPr>
        <w:t>∀</w:t>
      </w:r>
      <w:r w:rsidRPr="00D57C3B">
        <w:rPr>
          <w:rFonts w:cs="Times New Roman"/>
        </w:rPr>
        <w:t>x((</w:t>
      </w:r>
      <w:r w:rsidR="00C666E4">
        <w:rPr>
          <w:rFonts w:cs="Times New Roman"/>
        </w:rPr>
        <w:t xml:space="preserve">~ </w:t>
      </w:r>
      <w:proofErr w:type="spellStart"/>
      <w:r w:rsidRPr="00D57C3B">
        <w:rPr>
          <w:rFonts w:cs="Times New Roman"/>
        </w:rPr>
        <w:t>Px</w:t>
      </w:r>
      <w:proofErr w:type="spellEnd"/>
      <w:r w:rsidRPr="00D57C3B">
        <w:rPr>
          <w:rFonts w:cs="Times New Roman"/>
        </w:rPr>
        <w:t xml:space="preserve"> &amp; </w:t>
      </w:r>
      <w:proofErr w:type="spellStart"/>
      <w:r w:rsidRPr="00D57C3B">
        <w:rPr>
          <w:rFonts w:cs="Times New Roman"/>
        </w:rPr>
        <w:t>Qx</w:t>
      </w:r>
      <w:proofErr w:type="spellEnd"/>
      <w:r w:rsidRPr="00D57C3B">
        <w:rPr>
          <w:rFonts w:cs="Times New Roman"/>
        </w:rPr>
        <w:t xml:space="preserve">) → Rx), </w:t>
      </w:r>
      <w:r w:rsidR="00C666E4">
        <w:rPr>
          <w:rFonts w:cs="Times New Roman"/>
        </w:rPr>
        <w:t xml:space="preserve">~ </w:t>
      </w:r>
      <w:r w:rsidR="00C666E4">
        <w:rPr>
          <w:rFonts w:ascii="Cambria Math" w:hAnsi="Cambria Math" w:cs="Cambria Math"/>
        </w:rPr>
        <w:t>∃</w:t>
      </w:r>
      <w:proofErr w:type="spellStart"/>
      <w:r w:rsidR="00C666E4">
        <w:rPr>
          <w:rFonts w:ascii="Cambria Math" w:hAnsi="Cambria Math" w:cs="Cambria Math"/>
        </w:rPr>
        <w:t>x</w:t>
      </w:r>
      <w:r w:rsidRPr="00D57C3B">
        <w:rPr>
          <w:rFonts w:cs="Times New Roman"/>
        </w:rPr>
        <w:t>Px</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xQx</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xR</w:t>
      </w:r>
      <w:proofErr w:type="spellEnd"/>
    </w:p>
    <w:p w14:paraId="2E92DEB8" w14:textId="77777777" w:rsidR="00E56DF2" w:rsidRPr="00D57C3B" w:rsidRDefault="00E56DF2" w:rsidP="00E56DF2">
      <w:pPr>
        <w:pStyle w:val="ListParagraph"/>
        <w:spacing w:line="276" w:lineRule="auto"/>
        <w:ind w:left="360"/>
        <w:jc w:val="both"/>
        <w:rPr>
          <w:rFonts w:cs="Times New Roman"/>
        </w:rPr>
      </w:pPr>
    </w:p>
    <w:p w14:paraId="3A42195B" w14:textId="78268857" w:rsidR="00E56DF2" w:rsidRPr="00D57C3B" w:rsidRDefault="00D57C3B" w:rsidP="00E56DF2">
      <w:pPr>
        <w:pStyle w:val="ListParagraph"/>
        <w:numPr>
          <w:ilvl w:val="0"/>
          <w:numId w:val="19"/>
        </w:numPr>
        <w:spacing w:line="276" w:lineRule="auto"/>
        <w:jc w:val="both"/>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p w14:paraId="7DA71CDA" w14:textId="77777777" w:rsidR="00E56DF2" w:rsidRPr="00D57C3B" w:rsidRDefault="00E56DF2" w:rsidP="00E56DF2">
      <w:pPr>
        <w:pStyle w:val="ListParagraph"/>
        <w:spacing w:line="276" w:lineRule="auto"/>
        <w:ind w:left="360"/>
        <w:jc w:val="both"/>
        <w:rPr>
          <w:rFonts w:cs="Times New Roman"/>
        </w:rPr>
      </w:pPr>
    </w:p>
    <w:p w14:paraId="0E0F0DB6" w14:textId="44263540" w:rsidR="00E56DF2" w:rsidRPr="00D57C3B" w:rsidRDefault="00FA2C89" w:rsidP="00E56DF2">
      <w:pPr>
        <w:pStyle w:val="ListParagraph"/>
        <w:numPr>
          <w:ilvl w:val="0"/>
          <w:numId w:val="19"/>
        </w:numPr>
        <w:spacing w:line="276" w:lineRule="auto"/>
        <w:jc w:val="both"/>
        <w:rPr>
          <w:rFonts w:cs="Times New Roman"/>
        </w:rPr>
      </w:pPr>
      <w:r>
        <w:rPr>
          <w:rFonts w:ascii="Cambria Math" w:hAnsi="Cambria Math" w:cs="Cambria Math"/>
        </w:rPr>
        <w:t>~ ∃</w:t>
      </w:r>
      <w:proofErr w:type="spellStart"/>
      <w:r>
        <w:rPr>
          <w:rFonts w:ascii="Cambria Math" w:hAnsi="Cambria Math" w:cs="Cambria Math"/>
        </w:rPr>
        <w:t>x∃</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&amp; </w:t>
      </w:r>
      <w:proofErr w:type="spellStart"/>
      <w:r w:rsidRPr="00D57C3B">
        <w:rPr>
          <w:rFonts w:cs="Times New Roman"/>
        </w:rPr>
        <w:t>Qxy</w:t>
      </w:r>
      <w:proofErr w:type="spellEnd"/>
      <w:r w:rsidRPr="00D57C3B">
        <w:rPr>
          <w:rFonts w:cs="Times New Roman"/>
        </w:rPr>
        <w:t xml:space="preserve">), Paa ├ </w:t>
      </w:r>
      <w:r>
        <w:rPr>
          <w:rFonts w:cs="Times New Roman"/>
        </w:rPr>
        <w:t xml:space="preserve">~ </w:t>
      </w:r>
      <w:proofErr w:type="spellStart"/>
      <w:r>
        <w:rPr>
          <w:rFonts w:cs="Times New Roman"/>
        </w:rPr>
        <w:t>Qaa</w:t>
      </w:r>
      <w:proofErr w:type="spellEnd"/>
    </w:p>
    <w:p w14:paraId="01866381" w14:textId="77777777" w:rsidR="00E56DF2" w:rsidRPr="00D57C3B" w:rsidRDefault="00E56DF2" w:rsidP="00E56DF2">
      <w:pPr>
        <w:pStyle w:val="ListParagraph"/>
        <w:spacing w:line="276" w:lineRule="auto"/>
        <w:ind w:left="360"/>
        <w:jc w:val="both"/>
        <w:rPr>
          <w:rFonts w:cs="Times New Roman"/>
        </w:rPr>
      </w:pPr>
    </w:p>
    <w:p w14:paraId="5E8722D0" w14:textId="7AED65FB" w:rsidR="00E81CDA" w:rsidRPr="00D57C3B" w:rsidRDefault="00E81CDA" w:rsidP="00D57C3B">
      <w:pPr>
        <w:spacing w:line="276" w:lineRule="auto"/>
        <w:jc w:val="both"/>
        <w:rPr>
          <w:rFonts w:cs="Times New Roman"/>
        </w:rPr>
      </w:pPr>
    </w:p>
    <w:p w14:paraId="4059B8E9" w14:textId="2E0CD0ED" w:rsidR="00E56DF2" w:rsidRPr="00D57C3B" w:rsidRDefault="00E56DF2">
      <w:pPr>
        <w:rPr>
          <w:rFonts w:cs="Times New Roman"/>
        </w:rPr>
      </w:pPr>
      <w:r w:rsidRPr="00D57C3B">
        <w:rPr>
          <w:rFonts w:cs="Times New Roman"/>
        </w:rPr>
        <w:br w:type="page"/>
      </w:r>
    </w:p>
    <w:p w14:paraId="5385789F" w14:textId="6F6486F4" w:rsidR="00D57C3B" w:rsidRPr="00D57C3B" w:rsidRDefault="00D57C3B" w:rsidP="00D57C3B">
      <w:pPr>
        <w:pStyle w:val="ListParagraph"/>
        <w:numPr>
          <w:ilvl w:val="0"/>
          <w:numId w:val="21"/>
        </w:numPr>
        <w:spacing w:line="276" w:lineRule="auto"/>
        <w:jc w:val="both"/>
        <w:rPr>
          <w:rFonts w:cs="Times New Roman"/>
        </w:rPr>
      </w:pPr>
      <w:r w:rsidRPr="00D57C3B">
        <w:rPr>
          <w:rFonts w:ascii="Cambria Math" w:hAnsi="Cambria Math" w:cs="Cambria Math"/>
        </w:rPr>
        <w:lastRenderedPageBreak/>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Pr="00D57C3B">
        <w:rPr>
          <w:rFonts w:cs="Times New Roman"/>
        </w:rPr>
        <w:t xml:space="preserve">), </w:t>
      </w:r>
      <w:proofErr w:type="spellStart"/>
      <w:r w:rsidRPr="00D57C3B">
        <w:rPr>
          <w:rFonts w:cs="Times New Roman"/>
        </w:rPr>
        <w:t>Qa</w:t>
      </w:r>
      <w:proofErr w:type="spellEnd"/>
      <w:r w:rsidRPr="00D57C3B">
        <w:rPr>
          <w:rFonts w:cs="Times New Roman"/>
        </w:rPr>
        <w:t xml:space="preserve"> → </w:t>
      </w:r>
      <w:r w:rsidR="00C666E4">
        <w:rPr>
          <w:rFonts w:cs="Times New Roman"/>
        </w:rPr>
        <w:t>(</w:t>
      </w:r>
      <w:r w:rsidRPr="00D57C3B">
        <w:rPr>
          <w:rFonts w:cs="Times New Roman"/>
        </w:rPr>
        <w:t>Rb</w:t>
      </w:r>
      <w:r w:rsidR="00C666E4">
        <w:rPr>
          <w:rFonts w:cs="Times New Roman"/>
        </w:rPr>
        <w:t xml:space="preserve"> &amp; Sb)</w:t>
      </w:r>
      <w:r w:rsidRPr="00D57C3B">
        <w:rPr>
          <w:rFonts w:cs="Times New Roman"/>
        </w:rPr>
        <w:t xml:space="preserve">, Pa → </w:t>
      </w:r>
      <w:r w:rsidR="00C666E4">
        <w:rPr>
          <w:rFonts w:cs="Times New Roman"/>
        </w:rPr>
        <w:t xml:space="preserve">(Tc &amp; </w:t>
      </w:r>
      <w:r w:rsidRPr="00D57C3B">
        <w:rPr>
          <w:rFonts w:cs="Times New Roman"/>
        </w:rPr>
        <w:t>Rb</w:t>
      </w:r>
      <w:r w:rsidR="00C666E4">
        <w:rPr>
          <w:rFonts w:cs="Times New Roman"/>
        </w:rPr>
        <w:t>)</w:t>
      </w:r>
      <w:r w:rsidRPr="00D57C3B">
        <w:rPr>
          <w:rFonts w:cs="Times New Roman"/>
        </w:rPr>
        <w:t xml:space="preserve"> ├ Rb</w:t>
      </w:r>
    </w:p>
    <w:p w14:paraId="42714A9F" w14:textId="3632F2F4" w:rsidR="00D57C3B" w:rsidRDefault="00D57C3B" w:rsidP="00D57C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D57C3B" w:rsidRPr="00D57C3B" w14:paraId="3350911F" w14:textId="77777777" w:rsidTr="00497E40">
        <w:trPr>
          <w:trHeight w:val="432"/>
          <w:jc w:val="center"/>
        </w:trPr>
        <w:tc>
          <w:tcPr>
            <w:tcW w:w="1008" w:type="dxa"/>
            <w:vAlign w:val="center"/>
          </w:tcPr>
          <w:p w14:paraId="3E685DFC" w14:textId="77777777" w:rsidR="00D57C3B" w:rsidRPr="00D57C3B" w:rsidRDefault="00D57C3B" w:rsidP="00497E40">
            <w:pPr>
              <w:spacing w:line="276" w:lineRule="auto"/>
              <w:jc w:val="center"/>
              <w:rPr>
                <w:rFonts w:cs="Times New Roman"/>
              </w:rPr>
            </w:pPr>
            <w:r w:rsidRPr="00D57C3B">
              <w:rPr>
                <w:rFonts w:cs="Times New Roman"/>
              </w:rPr>
              <w:t>1</w:t>
            </w:r>
          </w:p>
        </w:tc>
        <w:tc>
          <w:tcPr>
            <w:tcW w:w="1008" w:type="dxa"/>
            <w:vAlign w:val="center"/>
          </w:tcPr>
          <w:p w14:paraId="44EA6B68" w14:textId="77777777" w:rsidR="00D57C3B" w:rsidRPr="00D57C3B" w:rsidRDefault="00D57C3B" w:rsidP="00497E40">
            <w:pPr>
              <w:spacing w:line="276" w:lineRule="auto"/>
              <w:jc w:val="center"/>
              <w:rPr>
                <w:rFonts w:cs="Times New Roman"/>
              </w:rPr>
            </w:pPr>
            <w:r w:rsidRPr="00D57C3B">
              <w:rPr>
                <w:rFonts w:cs="Times New Roman"/>
              </w:rPr>
              <w:t>(1)</w:t>
            </w:r>
          </w:p>
        </w:tc>
        <w:tc>
          <w:tcPr>
            <w:tcW w:w="3888" w:type="dxa"/>
            <w:vAlign w:val="center"/>
          </w:tcPr>
          <w:p w14:paraId="70274CF8" w14:textId="03463A47" w:rsidR="00D57C3B" w:rsidRPr="00D57C3B" w:rsidRDefault="00D57C3B" w:rsidP="00497E40">
            <w:pPr>
              <w:spacing w:line="276" w:lineRule="auto"/>
              <w:rPr>
                <w:rFonts w:cs="Times New Roman"/>
              </w:rPr>
            </w:pPr>
            <w:r w:rsidRPr="00D57C3B">
              <w:rPr>
                <w:rFonts w:ascii="Cambria Math" w:hAnsi="Cambria Math" w:cs="Cambria Math"/>
              </w:rPr>
              <w:t>∀</w:t>
            </w:r>
            <w:r w:rsidRPr="00D57C3B">
              <w:rPr>
                <w:rFonts w:cs="Times New Roman"/>
              </w:rPr>
              <w:t>x(</w:t>
            </w:r>
            <w:proofErr w:type="spellStart"/>
            <w:r w:rsidRPr="00D57C3B">
              <w:rPr>
                <w:rFonts w:cs="Times New Roman"/>
              </w:rPr>
              <w:t>Px</w:t>
            </w:r>
            <w:proofErr w:type="spellEnd"/>
            <w:r w:rsidRPr="00D57C3B">
              <w:rPr>
                <w:rFonts w:cs="Times New Roman"/>
              </w:rPr>
              <w:t xml:space="preserve"> v </w:t>
            </w:r>
            <w:proofErr w:type="spellStart"/>
            <w:r w:rsidRPr="00D57C3B">
              <w:rPr>
                <w:rFonts w:cs="Times New Roman"/>
              </w:rPr>
              <w:t>Qx</w:t>
            </w:r>
            <w:proofErr w:type="spellEnd"/>
            <w:r w:rsidR="00C666E4">
              <w:rPr>
                <w:rFonts w:cs="Times New Roman"/>
              </w:rPr>
              <w:t>)</w:t>
            </w:r>
          </w:p>
        </w:tc>
        <w:tc>
          <w:tcPr>
            <w:tcW w:w="2016" w:type="dxa"/>
            <w:vAlign w:val="center"/>
          </w:tcPr>
          <w:p w14:paraId="2EC0BE48"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0193D525" w14:textId="77777777" w:rsidTr="00497E40">
        <w:trPr>
          <w:trHeight w:val="432"/>
          <w:jc w:val="center"/>
        </w:trPr>
        <w:tc>
          <w:tcPr>
            <w:tcW w:w="1008" w:type="dxa"/>
            <w:vAlign w:val="center"/>
          </w:tcPr>
          <w:p w14:paraId="34DC183F" w14:textId="77777777" w:rsidR="00D57C3B" w:rsidRPr="00D57C3B" w:rsidRDefault="00D57C3B" w:rsidP="00497E40">
            <w:pPr>
              <w:spacing w:line="276" w:lineRule="auto"/>
              <w:jc w:val="center"/>
              <w:rPr>
                <w:rFonts w:cs="Times New Roman"/>
              </w:rPr>
            </w:pPr>
            <w:r w:rsidRPr="00D57C3B">
              <w:rPr>
                <w:rFonts w:cs="Times New Roman"/>
              </w:rPr>
              <w:t>2</w:t>
            </w:r>
          </w:p>
        </w:tc>
        <w:tc>
          <w:tcPr>
            <w:tcW w:w="1008" w:type="dxa"/>
            <w:vAlign w:val="center"/>
          </w:tcPr>
          <w:p w14:paraId="7A9AF563" w14:textId="77777777" w:rsidR="00D57C3B" w:rsidRPr="00D57C3B" w:rsidRDefault="00D57C3B" w:rsidP="00497E40">
            <w:pPr>
              <w:spacing w:line="276" w:lineRule="auto"/>
              <w:jc w:val="center"/>
              <w:rPr>
                <w:rFonts w:cs="Times New Roman"/>
              </w:rPr>
            </w:pPr>
            <w:r w:rsidRPr="00D57C3B">
              <w:rPr>
                <w:rFonts w:cs="Times New Roman"/>
              </w:rPr>
              <w:t>(2)</w:t>
            </w:r>
          </w:p>
        </w:tc>
        <w:tc>
          <w:tcPr>
            <w:tcW w:w="3888" w:type="dxa"/>
            <w:vAlign w:val="center"/>
          </w:tcPr>
          <w:p w14:paraId="25C4C244" w14:textId="3ED0E2AC" w:rsidR="00D57C3B" w:rsidRPr="00D57C3B" w:rsidRDefault="00C666E4" w:rsidP="00497E40">
            <w:pPr>
              <w:spacing w:line="276" w:lineRule="auto"/>
              <w:rPr>
                <w:rFonts w:cs="Times New Roman"/>
              </w:rPr>
            </w:pPr>
            <w:proofErr w:type="spellStart"/>
            <w:r w:rsidRPr="00D57C3B">
              <w:rPr>
                <w:rFonts w:cs="Times New Roman"/>
              </w:rPr>
              <w:t>Qa</w:t>
            </w:r>
            <w:proofErr w:type="spellEnd"/>
            <w:r w:rsidRPr="00D57C3B">
              <w:rPr>
                <w:rFonts w:cs="Times New Roman"/>
              </w:rPr>
              <w:t xml:space="preserve"> → </w:t>
            </w:r>
            <w:r>
              <w:rPr>
                <w:rFonts w:cs="Times New Roman"/>
              </w:rPr>
              <w:t>(</w:t>
            </w:r>
            <w:r w:rsidRPr="00D57C3B">
              <w:rPr>
                <w:rFonts w:cs="Times New Roman"/>
              </w:rPr>
              <w:t>Rb</w:t>
            </w:r>
            <w:r>
              <w:rPr>
                <w:rFonts w:cs="Times New Roman"/>
              </w:rPr>
              <w:t xml:space="preserve"> &amp; Sb)</w:t>
            </w:r>
          </w:p>
        </w:tc>
        <w:tc>
          <w:tcPr>
            <w:tcW w:w="2016" w:type="dxa"/>
            <w:vAlign w:val="center"/>
          </w:tcPr>
          <w:p w14:paraId="085D6261"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7B237168" w14:textId="77777777" w:rsidTr="00497E40">
        <w:trPr>
          <w:trHeight w:val="432"/>
          <w:jc w:val="center"/>
        </w:trPr>
        <w:tc>
          <w:tcPr>
            <w:tcW w:w="1008" w:type="dxa"/>
            <w:vAlign w:val="center"/>
          </w:tcPr>
          <w:p w14:paraId="1F649EDF" w14:textId="77777777" w:rsidR="00D57C3B" w:rsidRPr="00D57C3B" w:rsidRDefault="00D57C3B" w:rsidP="00497E40">
            <w:pPr>
              <w:spacing w:line="276" w:lineRule="auto"/>
              <w:jc w:val="center"/>
              <w:rPr>
                <w:rFonts w:cs="Times New Roman"/>
              </w:rPr>
            </w:pPr>
            <w:r w:rsidRPr="00D57C3B">
              <w:rPr>
                <w:rFonts w:cs="Times New Roman"/>
              </w:rPr>
              <w:t>3</w:t>
            </w:r>
          </w:p>
        </w:tc>
        <w:tc>
          <w:tcPr>
            <w:tcW w:w="1008" w:type="dxa"/>
            <w:vAlign w:val="center"/>
          </w:tcPr>
          <w:p w14:paraId="722F8DDA" w14:textId="77777777" w:rsidR="00D57C3B" w:rsidRPr="00D57C3B" w:rsidRDefault="00D57C3B" w:rsidP="00497E40">
            <w:pPr>
              <w:spacing w:line="276" w:lineRule="auto"/>
              <w:jc w:val="center"/>
              <w:rPr>
                <w:rFonts w:cs="Times New Roman"/>
              </w:rPr>
            </w:pPr>
            <w:r w:rsidRPr="00D57C3B">
              <w:rPr>
                <w:rFonts w:cs="Times New Roman"/>
              </w:rPr>
              <w:t>(3)</w:t>
            </w:r>
          </w:p>
        </w:tc>
        <w:tc>
          <w:tcPr>
            <w:tcW w:w="3888" w:type="dxa"/>
            <w:vAlign w:val="center"/>
          </w:tcPr>
          <w:p w14:paraId="2561DC6B" w14:textId="4F178053" w:rsidR="00D57C3B" w:rsidRPr="00D57C3B" w:rsidRDefault="00C666E4" w:rsidP="00497E40">
            <w:pPr>
              <w:spacing w:line="276" w:lineRule="auto"/>
              <w:rPr>
                <w:rFonts w:cs="Times New Roman"/>
              </w:rPr>
            </w:pPr>
            <w:r w:rsidRPr="00D57C3B">
              <w:rPr>
                <w:rFonts w:cs="Times New Roman"/>
              </w:rPr>
              <w:t xml:space="preserve">Pa → </w:t>
            </w:r>
            <w:r>
              <w:rPr>
                <w:rFonts w:cs="Times New Roman"/>
              </w:rPr>
              <w:t xml:space="preserve">(Tc &amp; </w:t>
            </w:r>
            <w:r w:rsidRPr="00D57C3B">
              <w:rPr>
                <w:rFonts w:cs="Times New Roman"/>
              </w:rPr>
              <w:t>Rb</w:t>
            </w:r>
            <w:r>
              <w:rPr>
                <w:rFonts w:cs="Times New Roman"/>
              </w:rPr>
              <w:t>)</w:t>
            </w:r>
          </w:p>
        </w:tc>
        <w:tc>
          <w:tcPr>
            <w:tcW w:w="2016" w:type="dxa"/>
            <w:vAlign w:val="center"/>
          </w:tcPr>
          <w:p w14:paraId="3651CC9D"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6B5963F8" w14:textId="77777777" w:rsidTr="00497E40">
        <w:trPr>
          <w:trHeight w:val="432"/>
          <w:jc w:val="center"/>
        </w:trPr>
        <w:tc>
          <w:tcPr>
            <w:tcW w:w="1008" w:type="dxa"/>
            <w:vAlign w:val="center"/>
          </w:tcPr>
          <w:p w14:paraId="19C2A2D6" w14:textId="70EEADA0" w:rsidR="00D57C3B" w:rsidRPr="00D57C3B" w:rsidRDefault="00C666E4" w:rsidP="00497E40">
            <w:pPr>
              <w:spacing w:line="276" w:lineRule="auto"/>
              <w:jc w:val="center"/>
              <w:rPr>
                <w:rFonts w:cs="Times New Roman"/>
              </w:rPr>
            </w:pPr>
            <w:r>
              <w:rPr>
                <w:rFonts w:cs="Times New Roman"/>
              </w:rPr>
              <w:t>1</w:t>
            </w:r>
          </w:p>
        </w:tc>
        <w:tc>
          <w:tcPr>
            <w:tcW w:w="1008" w:type="dxa"/>
            <w:vAlign w:val="center"/>
          </w:tcPr>
          <w:p w14:paraId="5AEDAF8D" w14:textId="77777777" w:rsidR="00D57C3B" w:rsidRPr="00D57C3B" w:rsidRDefault="00D57C3B" w:rsidP="00497E40">
            <w:pPr>
              <w:spacing w:line="276" w:lineRule="auto"/>
              <w:jc w:val="center"/>
              <w:rPr>
                <w:rFonts w:cs="Times New Roman"/>
              </w:rPr>
            </w:pPr>
            <w:r w:rsidRPr="00D57C3B">
              <w:rPr>
                <w:rFonts w:cs="Times New Roman"/>
              </w:rPr>
              <w:t>(4)</w:t>
            </w:r>
          </w:p>
        </w:tc>
        <w:tc>
          <w:tcPr>
            <w:tcW w:w="3888" w:type="dxa"/>
            <w:vAlign w:val="center"/>
          </w:tcPr>
          <w:p w14:paraId="6B749CD2" w14:textId="41E45DC9" w:rsidR="00D57C3B" w:rsidRPr="00D57C3B" w:rsidRDefault="00C666E4" w:rsidP="00497E40">
            <w:pPr>
              <w:spacing w:line="276" w:lineRule="auto"/>
              <w:rPr>
                <w:rFonts w:cs="Times New Roman"/>
              </w:rPr>
            </w:pPr>
            <w:r>
              <w:rPr>
                <w:rFonts w:cs="Times New Roman"/>
              </w:rPr>
              <w:t xml:space="preserve">Pa v </w:t>
            </w:r>
            <w:proofErr w:type="spellStart"/>
            <w:r>
              <w:rPr>
                <w:rFonts w:cs="Times New Roman"/>
              </w:rPr>
              <w:t>Qa</w:t>
            </w:r>
            <w:proofErr w:type="spellEnd"/>
          </w:p>
        </w:tc>
        <w:tc>
          <w:tcPr>
            <w:tcW w:w="2016" w:type="dxa"/>
            <w:vAlign w:val="center"/>
          </w:tcPr>
          <w:p w14:paraId="73B11401" w14:textId="4D248A9D" w:rsidR="00D57C3B" w:rsidRPr="00D57C3B" w:rsidRDefault="00C666E4" w:rsidP="00497E40">
            <w:pPr>
              <w:spacing w:line="276" w:lineRule="auto"/>
              <w:rPr>
                <w:rFonts w:cs="Times New Roman"/>
              </w:rPr>
            </w:pPr>
            <w:r>
              <w:rPr>
                <w:rFonts w:cs="Times New Roman"/>
              </w:rPr>
              <w:t xml:space="preserve">1 </w:t>
            </w:r>
            <w:r>
              <w:rPr>
                <w:rFonts w:ascii="Cambria Math" w:hAnsi="Cambria Math" w:cs="Cambria Math"/>
              </w:rPr>
              <w:t>∀O</w:t>
            </w:r>
          </w:p>
        </w:tc>
      </w:tr>
      <w:tr w:rsidR="00D57C3B" w:rsidRPr="00D57C3B" w14:paraId="4FBA410C" w14:textId="77777777" w:rsidTr="00497E40">
        <w:trPr>
          <w:trHeight w:val="432"/>
          <w:jc w:val="center"/>
        </w:trPr>
        <w:tc>
          <w:tcPr>
            <w:tcW w:w="1008" w:type="dxa"/>
            <w:vAlign w:val="center"/>
          </w:tcPr>
          <w:p w14:paraId="5F5D19CD" w14:textId="5079E02F" w:rsidR="00D57C3B" w:rsidRPr="00D57C3B" w:rsidRDefault="00C666E4" w:rsidP="00497E40">
            <w:pPr>
              <w:spacing w:line="276" w:lineRule="auto"/>
              <w:jc w:val="center"/>
              <w:rPr>
                <w:rFonts w:cs="Times New Roman"/>
                <w:color w:val="000000" w:themeColor="text1"/>
              </w:rPr>
            </w:pPr>
            <w:r>
              <w:rPr>
                <w:rFonts w:cs="Times New Roman"/>
                <w:color w:val="000000" w:themeColor="text1"/>
              </w:rPr>
              <w:t>5</w:t>
            </w:r>
          </w:p>
        </w:tc>
        <w:tc>
          <w:tcPr>
            <w:tcW w:w="1008" w:type="dxa"/>
            <w:vAlign w:val="center"/>
          </w:tcPr>
          <w:p w14:paraId="11B3BF4B" w14:textId="77777777" w:rsidR="00D57C3B" w:rsidRPr="00D57C3B" w:rsidRDefault="00D57C3B" w:rsidP="00497E40">
            <w:pPr>
              <w:spacing w:line="276" w:lineRule="auto"/>
              <w:jc w:val="center"/>
              <w:rPr>
                <w:rFonts w:cs="Times New Roman"/>
              </w:rPr>
            </w:pPr>
            <w:r w:rsidRPr="00D57C3B">
              <w:rPr>
                <w:rFonts w:cs="Times New Roman"/>
              </w:rPr>
              <w:t>(5)</w:t>
            </w:r>
          </w:p>
        </w:tc>
        <w:tc>
          <w:tcPr>
            <w:tcW w:w="3888" w:type="dxa"/>
            <w:vAlign w:val="center"/>
          </w:tcPr>
          <w:p w14:paraId="37BE505A" w14:textId="60628F98" w:rsidR="00D57C3B" w:rsidRPr="00D57C3B" w:rsidRDefault="00C666E4" w:rsidP="00497E40">
            <w:pPr>
              <w:spacing w:line="276" w:lineRule="auto"/>
              <w:rPr>
                <w:rFonts w:cs="Times New Roman"/>
              </w:rPr>
            </w:pPr>
            <w:r>
              <w:rPr>
                <w:rFonts w:cs="Times New Roman"/>
              </w:rPr>
              <w:t>Pa</w:t>
            </w:r>
          </w:p>
        </w:tc>
        <w:tc>
          <w:tcPr>
            <w:tcW w:w="2016" w:type="dxa"/>
            <w:vAlign w:val="center"/>
          </w:tcPr>
          <w:p w14:paraId="1B1D57B3" w14:textId="41AACCA6" w:rsidR="00D57C3B" w:rsidRPr="00D57C3B" w:rsidRDefault="00C666E4" w:rsidP="00497E40">
            <w:pPr>
              <w:spacing w:line="276" w:lineRule="auto"/>
              <w:rPr>
                <w:rFonts w:cs="Times New Roman"/>
              </w:rPr>
            </w:pPr>
            <w:r>
              <w:rPr>
                <w:rFonts w:cs="Times New Roman"/>
              </w:rPr>
              <w:t>PA</w:t>
            </w:r>
          </w:p>
        </w:tc>
      </w:tr>
      <w:tr w:rsidR="00D57C3B" w:rsidRPr="00D57C3B" w14:paraId="7421BD0A" w14:textId="77777777" w:rsidTr="00497E40">
        <w:trPr>
          <w:trHeight w:val="432"/>
          <w:jc w:val="center"/>
        </w:trPr>
        <w:tc>
          <w:tcPr>
            <w:tcW w:w="1008" w:type="dxa"/>
            <w:vAlign w:val="center"/>
          </w:tcPr>
          <w:p w14:paraId="375E4D17" w14:textId="3F91068B" w:rsidR="00D57C3B" w:rsidRPr="00D57C3B" w:rsidRDefault="00C666E4" w:rsidP="00497E40">
            <w:pPr>
              <w:spacing w:line="276" w:lineRule="auto"/>
              <w:jc w:val="center"/>
              <w:rPr>
                <w:rFonts w:cs="Times New Roman"/>
                <w:color w:val="000000" w:themeColor="text1"/>
              </w:rPr>
            </w:pPr>
            <w:r>
              <w:rPr>
                <w:rFonts w:cs="Times New Roman"/>
                <w:color w:val="000000" w:themeColor="text1"/>
              </w:rPr>
              <w:t>3, 5</w:t>
            </w:r>
          </w:p>
        </w:tc>
        <w:tc>
          <w:tcPr>
            <w:tcW w:w="1008" w:type="dxa"/>
            <w:vAlign w:val="center"/>
          </w:tcPr>
          <w:p w14:paraId="37C03C21" w14:textId="77777777" w:rsidR="00D57C3B" w:rsidRPr="00D57C3B" w:rsidRDefault="00D57C3B" w:rsidP="00497E40">
            <w:pPr>
              <w:spacing w:line="276" w:lineRule="auto"/>
              <w:jc w:val="center"/>
              <w:rPr>
                <w:rFonts w:cs="Times New Roman"/>
              </w:rPr>
            </w:pPr>
            <w:r w:rsidRPr="00D57C3B">
              <w:rPr>
                <w:rFonts w:cs="Times New Roman"/>
              </w:rPr>
              <w:t>(6)</w:t>
            </w:r>
          </w:p>
        </w:tc>
        <w:tc>
          <w:tcPr>
            <w:tcW w:w="3888" w:type="dxa"/>
            <w:vAlign w:val="center"/>
          </w:tcPr>
          <w:p w14:paraId="64CF907B" w14:textId="3585C503" w:rsidR="00D57C3B" w:rsidRPr="00D57C3B" w:rsidRDefault="00C666E4" w:rsidP="00497E40">
            <w:pPr>
              <w:spacing w:line="276" w:lineRule="auto"/>
              <w:rPr>
                <w:rFonts w:cs="Times New Roman"/>
              </w:rPr>
            </w:pPr>
            <w:r>
              <w:rPr>
                <w:rFonts w:cs="Times New Roman"/>
              </w:rPr>
              <w:t>Rb &amp; Sb</w:t>
            </w:r>
          </w:p>
        </w:tc>
        <w:tc>
          <w:tcPr>
            <w:tcW w:w="2016" w:type="dxa"/>
            <w:vAlign w:val="center"/>
          </w:tcPr>
          <w:p w14:paraId="09E6BE5D" w14:textId="41453C27" w:rsidR="00D57C3B" w:rsidRPr="00D57C3B" w:rsidRDefault="00C666E4" w:rsidP="00497E40">
            <w:pPr>
              <w:spacing w:line="276" w:lineRule="auto"/>
              <w:rPr>
                <w:rFonts w:cs="Times New Roman"/>
              </w:rPr>
            </w:pPr>
            <w:r>
              <w:rPr>
                <w:rFonts w:cs="Times New Roman"/>
              </w:rPr>
              <w:t>3, 5 →O</w:t>
            </w:r>
          </w:p>
        </w:tc>
      </w:tr>
      <w:tr w:rsidR="00D57C3B" w:rsidRPr="00D57C3B" w14:paraId="576A7BD0" w14:textId="77777777" w:rsidTr="00497E40">
        <w:trPr>
          <w:trHeight w:val="432"/>
          <w:jc w:val="center"/>
        </w:trPr>
        <w:tc>
          <w:tcPr>
            <w:tcW w:w="1008" w:type="dxa"/>
            <w:vAlign w:val="center"/>
          </w:tcPr>
          <w:p w14:paraId="4D5E1EDF" w14:textId="5C1BE3F6" w:rsidR="00D57C3B" w:rsidRPr="00D57C3B" w:rsidRDefault="00C666E4" w:rsidP="00497E40">
            <w:pPr>
              <w:spacing w:line="276" w:lineRule="auto"/>
              <w:jc w:val="center"/>
              <w:rPr>
                <w:rFonts w:cs="Times New Roman"/>
                <w:color w:val="000000" w:themeColor="text1"/>
              </w:rPr>
            </w:pPr>
            <w:r>
              <w:rPr>
                <w:rFonts w:cs="Times New Roman"/>
                <w:color w:val="000000" w:themeColor="text1"/>
              </w:rPr>
              <w:t>3, 5</w:t>
            </w:r>
          </w:p>
        </w:tc>
        <w:tc>
          <w:tcPr>
            <w:tcW w:w="1008" w:type="dxa"/>
            <w:vAlign w:val="center"/>
          </w:tcPr>
          <w:p w14:paraId="2ED31CC4" w14:textId="77777777" w:rsidR="00D57C3B" w:rsidRPr="00D57C3B" w:rsidRDefault="00D57C3B" w:rsidP="00497E40">
            <w:pPr>
              <w:spacing w:line="276" w:lineRule="auto"/>
              <w:jc w:val="center"/>
              <w:rPr>
                <w:rFonts w:cs="Times New Roman"/>
              </w:rPr>
            </w:pPr>
            <w:r w:rsidRPr="00D57C3B">
              <w:rPr>
                <w:rFonts w:cs="Times New Roman"/>
              </w:rPr>
              <w:t>(7)</w:t>
            </w:r>
          </w:p>
        </w:tc>
        <w:tc>
          <w:tcPr>
            <w:tcW w:w="3888" w:type="dxa"/>
            <w:vAlign w:val="center"/>
          </w:tcPr>
          <w:p w14:paraId="7403572D" w14:textId="07CD2899" w:rsidR="00D57C3B" w:rsidRPr="00D57C3B" w:rsidRDefault="00C666E4" w:rsidP="00497E40">
            <w:pPr>
              <w:spacing w:line="276" w:lineRule="auto"/>
              <w:rPr>
                <w:rFonts w:cs="Times New Roman"/>
              </w:rPr>
            </w:pPr>
            <w:r>
              <w:rPr>
                <w:rFonts w:cs="Times New Roman"/>
              </w:rPr>
              <w:t>Rb</w:t>
            </w:r>
          </w:p>
        </w:tc>
        <w:tc>
          <w:tcPr>
            <w:tcW w:w="2016" w:type="dxa"/>
            <w:vAlign w:val="center"/>
          </w:tcPr>
          <w:p w14:paraId="3F346098" w14:textId="605B38BC" w:rsidR="00D57C3B" w:rsidRPr="00D57C3B" w:rsidRDefault="00C666E4" w:rsidP="00497E40">
            <w:pPr>
              <w:spacing w:line="276" w:lineRule="auto"/>
              <w:rPr>
                <w:rFonts w:cs="Times New Roman"/>
              </w:rPr>
            </w:pPr>
            <w:r>
              <w:rPr>
                <w:rFonts w:cs="Times New Roman"/>
              </w:rPr>
              <w:t>6 &amp;O</w:t>
            </w:r>
          </w:p>
        </w:tc>
      </w:tr>
      <w:tr w:rsidR="00D57C3B" w:rsidRPr="00D57C3B" w14:paraId="3CF82884" w14:textId="77777777" w:rsidTr="00497E40">
        <w:trPr>
          <w:trHeight w:val="432"/>
          <w:jc w:val="center"/>
        </w:trPr>
        <w:tc>
          <w:tcPr>
            <w:tcW w:w="1008" w:type="dxa"/>
            <w:vAlign w:val="center"/>
          </w:tcPr>
          <w:p w14:paraId="2B1CB72D" w14:textId="7494A0BC" w:rsidR="00D57C3B" w:rsidRPr="00C666E4" w:rsidRDefault="00C666E4" w:rsidP="00497E40">
            <w:pPr>
              <w:spacing w:line="276" w:lineRule="auto"/>
              <w:jc w:val="center"/>
              <w:rPr>
                <w:rFonts w:cs="Times New Roman"/>
                <w:strike/>
                <w:color w:val="C00000"/>
              </w:rPr>
            </w:pPr>
            <w:r>
              <w:rPr>
                <w:rFonts w:cs="Times New Roman"/>
                <w:color w:val="000000" w:themeColor="text1"/>
              </w:rPr>
              <w:t xml:space="preserve">3, </w:t>
            </w:r>
            <w:r>
              <w:rPr>
                <w:rFonts w:cs="Times New Roman"/>
                <w:strike/>
                <w:color w:val="C00000"/>
              </w:rPr>
              <w:t>5</w:t>
            </w:r>
          </w:p>
        </w:tc>
        <w:tc>
          <w:tcPr>
            <w:tcW w:w="1008" w:type="dxa"/>
            <w:vAlign w:val="center"/>
          </w:tcPr>
          <w:p w14:paraId="07AC004F" w14:textId="77777777" w:rsidR="00D57C3B" w:rsidRPr="00D57C3B" w:rsidRDefault="00D57C3B" w:rsidP="00497E40">
            <w:pPr>
              <w:spacing w:line="276" w:lineRule="auto"/>
              <w:jc w:val="center"/>
              <w:rPr>
                <w:rFonts w:cs="Times New Roman"/>
              </w:rPr>
            </w:pPr>
            <w:r w:rsidRPr="00D57C3B">
              <w:rPr>
                <w:rFonts w:cs="Times New Roman"/>
              </w:rPr>
              <w:t>(8)</w:t>
            </w:r>
          </w:p>
        </w:tc>
        <w:tc>
          <w:tcPr>
            <w:tcW w:w="3888" w:type="dxa"/>
            <w:vAlign w:val="center"/>
          </w:tcPr>
          <w:p w14:paraId="6C948AB2" w14:textId="520F3423" w:rsidR="00D57C3B" w:rsidRPr="00D57C3B" w:rsidRDefault="00C666E4" w:rsidP="00497E40">
            <w:pPr>
              <w:spacing w:line="276" w:lineRule="auto"/>
              <w:rPr>
                <w:rFonts w:cs="Times New Roman"/>
              </w:rPr>
            </w:pPr>
            <w:r>
              <w:rPr>
                <w:rFonts w:cs="Times New Roman"/>
              </w:rPr>
              <w:t>Pa → Rb</w:t>
            </w:r>
          </w:p>
        </w:tc>
        <w:tc>
          <w:tcPr>
            <w:tcW w:w="2016" w:type="dxa"/>
            <w:vAlign w:val="center"/>
          </w:tcPr>
          <w:p w14:paraId="1999D11E" w14:textId="2A26B68E" w:rsidR="00D57C3B" w:rsidRPr="00D57C3B" w:rsidRDefault="00C666E4" w:rsidP="00497E40">
            <w:pPr>
              <w:spacing w:line="276" w:lineRule="auto"/>
              <w:rPr>
                <w:rFonts w:cs="Times New Roman"/>
              </w:rPr>
            </w:pPr>
            <w:r>
              <w:rPr>
                <w:rFonts w:cs="Times New Roman"/>
              </w:rPr>
              <w:t>5, 7 →I</w:t>
            </w:r>
          </w:p>
        </w:tc>
      </w:tr>
      <w:tr w:rsidR="00C666E4" w:rsidRPr="00D57C3B" w14:paraId="3A176377" w14:textId="77777777" w:rsidTr="00497E40">
        <w:trPr>
          <w:trHeight w:val="432"/>
          <w:jc w:val="center"/>
        </w:trPr>
        <w:tc>
          <w:tcPr>
            <w:tcW w:w="1008" w:type="dxa"/>
            <w:vAlign w:val="center"/>
          </w:tcPr>
          <w:p w14:paraId="173727C6" w14:textId="5E7F3E33" w:rsidR="00C666E4" w:rsidRPr="00D57C3B" w:rsidRDefault="00C666E4" w:rsidP="00C666E4">
            <w:pPr>
              <w:spacing w:line="276" w:lineRule="auto"/>
              <w:jc w:val="center"/>
              <w:rPr>
                <w:rFonts w:cs="Times New Roman"/>
                <w:color w:val="000000" w:themeColor="text1"/>
              </w:rPr>
            </w:pPr>
            <w:r>
              <w:rPr>
                <w:rFonts w:cs="Times New Roman"/>
                <w:color w:val="000000" w:themeColor="text1"/>
              </w:rPr>
              <w:t>9</w:t>
            </w:r>
          </w:p>
        </w:tc>
        <w:tc>
          <w:tcPr>
            <w:tcW w:w="1008" w:type="dxa"/>
            <w:vAlign w:val="center"/>
          </w:tcPr>
          <w:p w14:paraId="39FD85E9" w14:textId="77777777" w:rsidR="00C666E4" w:rsidRPr="00D57C3B" w:rsidRDefault="00C666E4" w:rsidP="00C666E4">
            <w:pPr>
              <w:spacing w:line="276" w:lineRule="auto"/>
              <w:jc w:val="center"/>
              <w:rPr>
                <w:rFonts w:cs="Times New Roman"/>
              </w:rPr>
            </w:pPr>
            <w:r w:rsidRPr="00D57C3B">
              <w:rPr>
                <w:rFonts w:cs="Times New Roman"/>
              </w:rPr>
              <w:t>(9)</w:t>
            </w:r>
          </w:p>
        </w:tc>
        <w:tc>
          <w:tcPr>
            <w:tcW w:w="3888" w:type="dxa"/>
            <w:vAlign w:val="center"/>
          </w:tcPr>
          <w:p w14:paraId="4E071136" w14:textId="06EF6D5B" w:rsidR="00C666E4" w:rsidRPr="00D57C3B" w:rsidRDefault="00C666E4" w:rsidP="00C666E4">
            <w:pPr>
              <w:spacing w:line="276" w:lineRule="auto"/>
              <w:rPr>
                <w:rFonts w:cs="Times New Roman"/>
              </w:rPr>
            </w:pPr>
            <w:proofErr w:type="spellStart"/>
            <w:r>
              <w:rPr>
                <w:rFonts w:cs="Times New Roman"/>
              </w:rPr>
              <w:t>Qa</w:t>
            </w:r>
            <w:proofErr w:type="spellEnd"/>
          </w:p>
        </w:tc>
        <w:tc>
          <w:tcPr>
            <w:tcW w:w="2016" w:type="dxa"/>
            <w:vAlign w:val="center"/>
          </w:tcPr>
          <w:p w14:paraId="002C2F18" w14:textId="7BED2422" w:rsidR="00C666E4" w:rsidRPr="00D57C3B" w:rsidRDefault="00C666E4" w:rsidP="00C666E4">
            <w:pPr>
              <w:spacing w:line="276" w:lineRule="auto"/>
              <w:rPr>
                <w:rFonts w:cs="Times New Roman"/>
              </w:rPr>
            </w:pPr>
            <w:r>
              <w:rPr>
                <w:rFonts w:cs="Times New Roman"/>
              </w:rPr>
              <w:t>PA</w:t>
            </w:r>
          </w:p>
        </w:tc>
      </w:tr>
      <w:tr w:rsidR="00C666E4" w:rsidRPr="00D57C3B" w14:paraId="4CE4DAE4" w14:textId="77777777" w:rsidTr="00497E40">
        <w:trPr>
          <w:trHeight w:val="432"/>
          <w:jc w:val="center"/>
        </w:trPr>
        <w:tc>
          <w:tcPr>
            <w:tcW w:w="1008" w:type="dxa"/>
            <w:vAlign w:val="center"/>
          </w:tcPr>
          <w:p w14:paraId="2E4FAB78" w14:textId="619E1086" w:rsidR="00C666E4" w:rsidRPr="00D57C3B" w:rsidRDefault="00C666E4" w:rsidP="00C666E4">
            <w:pPr>
              <w:spacing w:line="276" w:lineRule="auto"/>
              <w:jc w:val="center"/>
              <w:rPr>
                <w:rFonts w:cs="Times New Roman"/>
                <w:color w:val="000000" w:themeColor="text1"/>
              </w:rPr>
            </w:pPr>
            <w:r>
              <w:rPr>
                <w:rFonts w:cs="Times New Roman"/>
                <w:color w:val="000000" w:themeColor="text1"/>
              </w:rPr>
              <w:t>2, 9</w:t>
            </w:r>
          </w:p>
        </w:tc>
        <w:tc>
          <w:tcPr>
            <w:tcW w:w="1008" w:type="dxa"/>
            <w:vAlign w:val="center"/>
          </w:tcPr>
          <w:p w14:paraId="4171D749" w14:textId="77777777" w:rsidR="00C666E4" w:rsidRPr="00D57C3B" w:rsidRDefault="00C666E4" w:rsidP="00C666E4">
            <w:pPr>
              <w:spacing w:line="276" w:lineRule="auto"/>
              <w:jc w:val="center"/>
              <w:rPr>
                <w:rFonts w:cs="Times New Roman"/>
              </w:rPr>
            </w:pPr>
            <w:r w:rsidRPr="00D57C3B">
              <w:rPr>
                <w:rFonts w:cs="Times New Roman"/>
              </w:rPr>
              <w:t>(10)</w:t>
            </w:r>
          </w:p>
        </w:tc>
        <w:tc>
          <w:tcPr>
            <w:tcW w:w="3888" w:type="dxa"/>
            <w:vAlign w:val="center"/>
          </w:tcPr>
          <w:p w14:paraId="475CEA4E" w14:textId="44293F71" w:rsidR="00C666E4" w:rsidRPr="00D57C3B" w:rsidRDefault="00C666E4" w:rsidP="00C666E4">
            <w:pPr>
              <w:spacing w:line="276" w:lineRule="auto"/>
              <w:rPr>
                <w:rFonts w:cs="Times New Roman"/>
              </w:rPr>
            </w:pPr>
            <w:r>
              <w:rPr>
                <w:rFonts w:cs="Times New Roman"/>
              </w:rPr>
              <w:t>Tc &amp; Rb</w:t>
            </w:r>
          </w:p>
        </w:tc>
        <w:tc>
          <w:tcPr>
            <w:tcW w:w="2016" w:type="dxa"/>
            <w:vAlign w:val="center"/>
          </w:tcPr>
          <w:p w14:paraId="5295838F" w14:textId="7E436365" w:rsidR="00C666E4" w:rsidRPr="00D57C3B" w:rsidRDefault="00C666E4" w:rsidP="00C666E4">
            <w:pPr>
              <w:spacing w:line="276" w:lineRule="auto"/>
              <w:rPr>
                <w:rFonts w:cs="Times New Roman"/>
              </w:rPr>
            </w:pPr>
            <w:r>
              <w:rPr>
                <w:rFonts w:cs="Times New Roman"/>
              </w:rPr>
              <w:t>2, 9 →O</w:t>
            </w:r>
          </w:p>
        </w:tc>
      </w:tr>
      <w:tr w:rsidR="00C666E4" w:rsidRPr="00D57C3B" w14:paraId="26D64F0C" w14:textId="77777777" w:rsidTr="00497E40">
        <w:trPr>
          <w:trHeight w:val="432"/>
          <w:jc w:val="center"/>
        </w:trPr>
        <w:tc>
          <w:tcPr>
            <w:tcW w:w="1008" w:type="dxa"/>
            <w:vAlign w:val="center"/>
          </w:tcPr>
          <w:p w14:paraId="02AE43C9" w14:textId="36B8DB71" w:rsidR="00C666E4" w:rsidRPr="00D57C3B" w:rsidRDefault="00C666E4" w:rsidP="00C666E4">
            <w:pPr>
              <w:spacing w:line="276" w:lineRule="auto"/>
              <w:jc w:val="center"/>
              <w:rPr>
                <w:rFonts w:cs="Times New Roman"/>
                <w:color w:val="000000" w:themeColor="text1"/>
              </w:rPr>
            </w:pPr>
            <w:r>
              <w:rPr>
                <w:rFonts w:cs="Times New Roman"/>
                <w:color w:val="000000" w:themeColor="text1"/>
              </w:rPr>
              <w:t>2, 9</w:t>
            </w:r>
          </w:p>
        </w:tc>
        <w:tc>
          <w:tcPr>
            <w:tcW w:w="1008" w:type="dxa"/>
            <w:vAlign w:val="center"/>
          </w:tcPr>
          <w:p w14:paraId="726B1928" w14:textId="77777777" w:rsidR="00C666E4" w:rsidRPr="00D57C3B" w:rsidRDefault="00C666E4" w:rsidP="00C666E4">
            <w:pPr>
              <w:spacing w:line="276" w:lineRule="auto"/>
              <w:jc w:val="center"/>
              <w:rPr>
                <w:rFonts w:cs="Times New Roman"/>
              </w:rPr>
            </w:pPr>
            <w:r w:rsidRPr="00D57C3B">
              <w:rPr>
                <w:rFonts w:cs="Times New Roman"/>
              </w:rPr>
              <w:t>(11)</w:t>
            </w:r>
          </w:p>
        </w:tc>
        <w:tc>
          <w:tcPr>
            <w:tcW w:w="3888" w:type="dxa"/>
            <w:vAlign w:val="center"/>
          </w:tcPr>
          <w:p w14:paraId="11B11B02" w14:textId="71E4381E" w:rsidR="00C666E4" w:rsidRPr="00D57C3B" w:rsidRDefault="00C666E4" w:rsidP="00C666E4">
            <w:pPr>
              <w:spacing w:line="276" w:lineRule="auto"/>
              <w:rPr>
                <w:rFonts w:cs="Times New Roman"/>
              </w:rPr>
            </w:pPr>
            <w:r>
              <w:rPr>
                <w:rFonts w:cs="Times New Roman"/>
              </w:rPr>
              <w:t>Rb</w:t>
            </w:r>
          </w:p>
        </w:tc>
        <w:tc>
          <w:tcPr>
            <w:tcW w:w="2016" w:type="dxa"/>
            <w:vAlign w:val="center"/>
          </w:tcPr>
          <w:p w14:paraId="5265CF80" w14:textId="656C36D3" w:rsidR="00C666E4" w:rsidRPr="00D57C3B" w:rsidRDefault="00C666E4" w:rsidP="00C666E4">
            <w:pPr>
              <w:spacing w:line="276" w:lineRule="auto"/>
              <w:rPr>
                <w:rFonts w:cs="Times New Roman"/>
              </w:rPr>
            </w:pPr>
            <w:r>
              <w:rPr>
                <w:rFonts w:cs="Times New Roman"/>
              </w:rPr>
              <w:t>10 &amp;O</w:t>
            </w:r>
          </w:p>
        </w:tc>
      </w:tr>
      <w:tr w:rsidR="00C666E4" w:rsidRPr="00D57C3B" w14:paraId="37370605" w14:textId="77777777" w:rsidTr="00497E40">
        <w:trPr>
          <w:trHeight w:val="432"/>
          <w:jc w:val="center"/>
        </w:trPr>
        <w:tc>
          <w:tcPr>
            <w:tcW w:w="1008" w:type="dxa"/>
            <w:vAlign w:val="center"/>
          </w:tcPr>
          <w:p w14:paraId="62714E5A" w14:textId="73378C99" w:rsidR="00C666E4" w:rsidRPr="00C666E4" w:rsidRDefault="00C666E4" w:rsidP="00C666E4">
            <w:pPr>
              <w:spacing w:line="276" w:lineRule="auto"/>
              <w:jc w:val="center"/>
              <w:rPr>
                <w:rFonts w:cs="Times New Roman"/>
                <w:strike/>
                <w:color w:val="C00000"/>
              </w:rPr>
            </w:pPr>
            <w:r>
              <w:rPr>
                <w:rFonts w:cs="Times New Roman"/>
                <w:color w:val="000000" w:themeColor="text1"/>
              </w:rPr>
              <w:t xml:space="preserve">2, </w:t>
            </w:r>
            <w:r>
              <w:rPr>
                <w:rFonts w:cs="Times New Roman"/>
                <w:strike/>
                <w:color w:val="C00000"/>
              </w:rPr>
              <w:t>9</w:t>
            </w:r>
          </w:p>
        </w:tc>
        <w:tc>
          <w:tcPr>
            <w:tcW w:w="1008" w:type="dxa"/>
            <w:vAlign w:val="center"/>
          </w:tcPr>
          <w:p w14:paraId="2FD7CB7B" w14:textId="530FBA03" w:rsidR="00C666E4" w:rsidRPr="00D57C3B" w:rsidRDefault="00C666E4" w:rsidP="00C666E4">
            <w:pPr>
              <w:spacing w:line="276" w:lineRule="auto"/>
              <w:jc w:val="center"/>
              <w:rPr>
                <w:rFonts w:cs="Times New Roman"/>
              </w:rPr>
            </w:pPr>
            <w:r>
              <w:rPr>
                <w:rFonts w:cs="Times New Roman"/>
              </w:rPr>
              <w:t>(12)</w:t>
            </w:r>
          </w:p>
        </w:tc>
        <w:tc>
          <w:tcPr>
            <w:tcW w:w="3888" w:type="dxa"/>
            <w:vAlign w:val="center"/>
          </w:tcPr>
          <w:p w14:paraId="04A60009" w14:textId="5B2C425D" w:rsidR="00C666E4" w:rsidRDefault="00C666E4" w:rsidP="00C666E4">
            <w:pPr>
              <w:spacing w:line="276" w:lineRule="auto"/>
              <w:rPr>
                <w:rFonts w:cs="Times New Roman"/>
              </w:rPr>
            </w:pPr>
            <w:proofErr w:type="spellStart"/>
            <w:r>
              <w:rPr>
                <w:rFonts w:cs="Times New Roman"/>
              </w:rPr>
              <w:t>Qa</w:t>
            </w:r>
            <w:proofErr w:type="spellEnd"/>
            <w:r>
              <w:rPr>
                <w:rFonts w:cs="Times New Roman"/>
              </w:rPr>
              <w:t xml:space="preserve"> → Rb</w:t>
            </w:r>
          </w:p>
        </w:tc>
        <w:tc>
          <w:tcPr>
            <w:tcW w:w="2016" w:type="dxa"/>
            <w:vAlign w:val="center"/>
          </w:tcPr>
          <w:p w14:paraId="6F5BFE48" w14:textId="612A41C2" w:rsidR="00C666E4" w:rsidRPr="00D57C3B" w:rsidRDefault="00C666E4" w:rsidP="00C666E4">
            <w:pPr>
              <w:spacing w:line="276" w:lineRule="auto"/>
              <w:rPr>
                <w:rFonts w:cs="Times New Roman"/>
              </w:rPr>
            </w:pPr>
            <w:r>
              <w:rPr>
                <w:rFonts w:cs="Times New Roman"/>
              </w:rPr>
              <w:t>9, 11 →I</w:t>
            </w:r>
          </w:p>
        </w:tc>
      </w:tr>
      <w:tr w:rsidR="00C666E4" w:rsidRPr="00D57C3B" w14:paraId="1C8B208E" w14:textId="77777777" w:rsidTr="00497E40">
        <w:trPr>
          <w:trHeight w:val="432"/>
          <w:jc w:val="center"/>
        </w:trPr>
        <w:tc>
          <w:tcPr>
            <w:tcW w:w="1008" w:type="dxa"/>
            <w:vAlign w:val="center"/>
          </w:tcPr>
          <w:p w14:paraId="2CE1919D" w14:textId="71DFD508" w:rsidR="00C666E4" w:rsidRPr="00D57C3B" w:rsidRDefault="00C666E4" w:rsidP="00C666E4">
            <w:pPr>
              <w:spacing w:line="276" w:lineRule="auto"/>
              <w:jc w:val="center"/>
              <w:rPr>
                <w:rFonts w:cs="Times New Roman"/>
                <w:color w:val="000000" w:themeColor="text1"/>
              </w:rPr>
            </w:pPr>
            <w:r>
              <w:rPr>
                <w:rFonts w:cs="Times New Roman"/>
                <w:color w:val="000000" w:themeColor="text1"/>
              </w:rPr>
              <w:t>1, 2, 3</w:t>
            </w:r>
          </w:p>
        </w:tc>
        <w:tc>
          <w:tcPr>
            <w:tcW w:w="1008" w:type="dxa"/>
            <w:vAlign w:val="center"/>
          </w:tcPr>
          <w:p w14:paraId="649C07CE" w14:textId="565BA847" w:rsidR="00C666E4" w:rsidRPr="00D57C3B" w:rsidRDefault="00C666E4" w:rsidP="00C666E4">
            <w:pPr>
              <w:spacing w:line="276" w:lineRule="auto"/>
              <w:jc w:val="center"/>
              <w:rPr>
                <w:rFonts w:cs="Times New Roman"/>
              </w:rPr>
            </w:pPr>
            <w:r>
              <w:rPr>
                <w:rFonts w:cs="Times New Roman"/>
              </w:rPr>
              <w:t>(13)</w:t>
            </w:r>
          </w:p>
        </w:tc>
        <w:tc>
          <w:tcPr>
            <w:tcW w:w="3888" w:type="dxa"/>
            <w:vAlign w:val="center"/>
          </w:tcPr>
          <w:p w14:paraId="50E44686" w14:textId="382770B7" w:rsidR="00C666E4" w:rsidRDefault="00C666E4" w:rsidP="00C666E4">
            <w:pPr>
              <w:spacing w:line="276" w:lineRule="auto"/>
              <w:rPr>
                <w:rFonts w:cs="Times New Roman"/>
              </w:rPr>
            </w:pPr>
            <w:r>
              <w:rPr>
                <w:rFonts w:cs="Times New Roman"/>
              </w:rPr>
              <w:t>Rb</w:t>
            </w:r>
          </w:p>
        </w:tc>
        <w:tc>
          <w:tcPr>
            <w:tcW w:w="2016" w:type="dxa"/>
            <w:vAlign w:val="center"/>
          </w:tcPr>
          <w:p w14:paraId="6072509A" w14:textId="0A291BF5" w:rsidR="00C666E4" w:rsidRPr="00D57C3B" w:rsidRDefault="00FA2C89" w:rsidP="00C666E4">
            <w:pPr>
              <w:spacing w:line="276" w:lineRule="auto"/>
              <w:rPr>
                <w:rFonts w:cs="Times New Roman"/>
              </w:rPr>
            </w:pPr>
            <w:r>
              <w:rPr>
                <w:rFonts w:cs="Times New Roman"/>
              </w:rPr>
              <w:t xml:space="preserve">4, 8, 12 </w:t>
            </w:r>
            <w:proofErr w:type="spellStart"/>
            <w:r>
              <w:rPr>
                <w:rFonts w:cs="Times New Roman"/>
              </w:rPr>
              <w:t>vO</w:t>
            </w:r>
            <w:proofErr w:type="spellEnd"/>
          </w:p>
        </w:tc>
      </w:tr>
    </w:tbl>
    <w:p w14:paraId="22ACB514" w14:textId="6622320F" w:rsidR="00D57C3B" w:rsidRDefault="00D57C3B" w:rsidP="00D57C3B">
      <w:pPr>
        <w:spacing w:line="276" w:lineRule="auto"/>
        <w:jc w:val="both"/>
        <w:rPr>
          <w:rFonts w:cs="Times New Roman"/>
        </w:rPr>
      </w:pPr>
    </w:p>
    <w:p w14:paraId="48E76229" w14:textId="7204E337" w:rsidR="00FA2C89" w:rsidRDefault="00FA2C89" w:rsidP="00D57C3B">
      <w:pPr>
        <w:spacing w:line="276" w:lineRule="auto"/>
        <w:jc w:val="both"/>
        <w:rPr>
          <w:rFonts w:cs="Times New Roman"/>
        </w:rPr>
      </w:pPr>
      <w:r>
        <w:rPr>
          <w:rFonts w:cs="Times New Roman"/>
        </w:rPr>
        <w:t xml:space="preserve">* Note: The end of this proof is a little tricky because you might think that you should cite line 1 instead of line 4 when you use the </w:t>
      </w:r>
      <w:proofErr w:type="spellStart"/>
      <w:r>
        <w:rPr>
          <w:rFonts w:cs="Times New Roman"/>
        </w:rPr>
        <w:t>vO</w:t>
      </w:r>
      <w:proofErr w:type="spellEnd"/>
      <w:r>
        <w:rPr>
          <w:rFonts w:cs="Times New Roman"/>
        </w:rPr>
        <w:t xml:space="preserve"> rule at the end. But, remember, the </w:t>
      </w:r>
      <w:proofErr w:type="spellStart"/>
      <w:r>
        <w:rPr>
          <w:rFonts w:cs="Times New Roman"/>
        </w:rPr>
        <w:t>vO</w:t>
      </w:r>
      <w:proofErr w:type="spellEnd"/>
      <w:r>
        <w:rPr>
          <w:rFonts w:cs="Times New Roman"/>
        </w:rPr>
        <w:t xml:space="preserve"> rule requires a statement where the main operator is the “v.” In line 1, the main operator is the quantifier (</w:t>
      </w:r>
      <w:r>
        <w:rPr>
          <w:rFonts w:ascii="Cambria Math" w:hAnsi="Cambria Math" w:cs="Cambria Math"/>
        </w:rPr>
        <w:t>∀x).</w:t>
      </w:r>
    </w:p>
    <w:p w14:paraId="6F9E6EED" w14:textId="77777777" w:rsidR="00FA2C89" w:rsidRPr="00D57C3B" w:rsidRDefault="00FA2C89" w:rsidP="00D57C3B">
      <w:pPr>
        <w:spacing w:line="276" w:lineRule="auto"/>
        <w:jc w:val="both"/>
        <w:rPr>
          <w:rFonts w:cs="Times New Roman"/>
        </w:rPr>
      </w:pPr>
    </w:p>
    <w:p w14:paraId="0F488DF5" w14:textId="59AF48BE" w:rsidR="00D57C3B" w:rsidRPr="00D57C3B" w:rsidRDefault="00D57C3B" w:rsidP="00D57C3B">
      <w:pPr>
        <w:pStyle w:val="ListParagraph"/>
        <w:numPr>
          <w:ilvl w:val="0"/>
          <w:numId w:val="21"/>
        </w:numPr>
        <w:spacing w:line="276" w:lineRule="auto"/>
        <w:jc w:val="both"/>
        <w:rPr>
          <w:rFonts w:cs="Times New Roman"/>
        </w:rPr>
      </w:pPr>
      <w:r w:rsidRPr="00D57C3B">
        <w:rPr>
          <w:rFonts w:ascii="Cambria Math" w:hAnsi="Cambria Math" w:cs="Cambria Math"/>
        </w:rPr>
        <w:t>∀</w:t>
      </w:r>
      <w:r w:rsidRPr="00D57C3B">
        <w:rPr>
          <w:rFonts w:cs="Times New Roman"/>
        </w:rPr>
        <w:t>x((</w:t>
      </w:r>
      <w:r w:rsidR="00C666E4">
        <w:rPr>
          <w:rFonts w:cs="Times New Roman"/>
        </w:rPr>
        <w:t xml:space="preserve">~ </w:t>
      </w:r>
      <w:proofErr w:type="spellStart"/>
      <w:r w:rsidRPr="00D57C3B">
        <w:rPr>
          <w:rFonts w:cs="Times New Roman"/>
        </w:rPr>
        <w:t>Px</w:t>
      </w:r>
      <w:proofErr w:type="spellEnd"/>
      <w:r w:rsidRPr="00D57C3B">
        <w:rPr>
          <w:rFonts w:cs="Times New Roman"/>
        </w:rPr>
        <w:t xml:space="preserve"> &amp; </w:t>
      </w:r>
      <w:proofErr w:type="spellStart"/>
      <w:r w:rsidRPr="00D57C3B">
        <w:rPr>
          <w:rFonts w:cs="Times New Roman"/>
        </w:rPr>
        <w:t>Qx</w:t>
      </w:r>
      <w:proofErr w:type="spellEnd"/>
      <w:r w:rsidRPr="00D57C3B">
        <w:rPr>
          <w:rFonts w:cs="Times New Roman"/>
        </w:rPr>
        <w:t xml:space="preserve">) → Rx), </w:t>
      </w:r>
      <w:r w:rsidR="00C666E4">
        <w:rPr>
          <w:rFonts w:ascii="Cambria Math" w:hAnsi="Cambria Math" w:cs="Cambria Math"/>
        </w:rPr>
        <w:t>~ ∃</w:t>
      </w:r>
      <w:proofErr w:type="spellStart"/>
      <w:r w:rsidRPr="00D57C3B">
        <w:rPr>
          <w:rFonts w:cs="Times New Roman"/>
        </w:rPr>
        <w:t>xPx</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xQx</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xR</w:t>
      </w:r>
      <w:proofErr w:type="spellEnd"/>
    </w:p>
    <w:p w14:paraId="6D7A9B76" w14:textId="4B1FF51C" w:rsidR="00D57C3B" w:rsidRDefault="00D57C3B" w:rsidP="00D57C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D57C3B" w:rsidRPr="00D57C3B" w14:paraId="5E356872" w14:textId="77777777" w:rsidTr="00497E40">
        <w:trPr>
          <w:trHeight w:val="432"/>
          <w:jc w:val="center"/>
        </w:trPr>
        <w:tc>
          <w:tcPr>
            <w:tcW w:w="1008" w:type="dxa"/>
            <w:vAlign w:val="center"/>
          </w:tcPr>
          <w:p w14:paraId="0E9494AE" w14:textId="77777777" w:rsidR="00D57C3B" w:rsidRPr="00D57C3B" w:rsidRDefault="00D57C3B" w:rsidP="00497E40">
            <w:pPr>
              <w:spacing w:line="276" w:lineRule="auto"/>
              <w:jc w:val="center"/>
              <w:rPr>
                <w:rFonts w:cs="Times New Roman"/>
              </w:rPr>
            </w:pPr>
            <w:r w:rsidRPr="00D57C3B">
              <w:rPr>
                <w:rFonts w:cs="Times New Roman"/>
              </w:rPr>
              <w:t>1</w:t>
            </w:r>
          </w:p>
        </w:tc>
        <w:tc>
          <w:tcPr>
            <w:tcW w:w="1008" w:type="dxa"/>
            <w:vAlign w:val="center"/>
          </w:tcPr>
          <w:p w14:paraId="7518994B" w14:textId="77777777" w:rsidR="00D57C3B" w:rsidRPr="00D57C3B" w:rsidRDefault="00D57C3B" w:rsidP="00497E40">
            <w:pPr>
              <w:spacing w:line="276" w:lineRule="auto"/>
              <w:jc w:val="center"/>
              <w:rPr>
                <w:rFonts w:cs="Times New Roman"/>
              </w:rPr>
            </w:pPr>
            <w:r w:rsidRPr="00D57C3B">
              <w:rPr>
                <w:rFonts w:cs="Times New Roman"/>
              </w:rPr>
              <w:t>(1)</w:t>
            </w:r>
          </w:p>
        </w:tc>
        <w:tc>
          <w:tcPr>
            <w:tcW w:w="3888" w:type="dxa"/>
            <w:vAlign w:val="center"/>
          </w:tcPr>
          <w:p w14:paraId="4BBDDA64" w14:textId="03284D83" w:rsidR="00D57C3B" w:rsidRPr="00D57C3B" w:rsidRDefault="00C666E4" w:rsidP="00497E40">
            <w:pPr>
              <w:spacing w:line="276" w:lineRule="auto"/>
              <w:rPr>
                <w:rFonts w:cs="Times New Roman"/>
              </w:rPr>
            </w:pPr>
            <w:r w:rsidRPr="00D57C3B">
              <w:rPr>
                <w:rFonts w:ascii="Cambria Math" w:hAnsi="Cambria Math" w:cs="Cambria Math"/>
              </w:rPr>
              <w:t>∀</w:t>
            </w:r>
            <w:r w:rsidRPr="00D57C3B">
              <w:rPr>
                <w:rFonts w:cs="Times New Roman"/>
              </w:rPr>
              <w:t>x((</w:t>
            </w:r>
            <w:r>
              <w:rPr>
                <w:rFonts w:cs="Times New Roman"/>
              </w:rPr>
              <w:t xml:space="preserve">~ </w:t>
            </w:r>
            <w:proofErr w:type="spellStart"/>
            <w:r w:rsidRPr="00D57C3B">
              <w:rPr>
                <w:rFonts w:cs="Times New Roman"/>
              </w:rPr>
              <w:t>Px</w:t>
            </w:r>
            <w:proofErr w:type="spellEnd"/>
            <w:r w:rsidRPr="00D57C3B">
              <w:rPr>
                <w:rFonts w:cs="Times New Roman"/>
              </w:rPr>
              <w:t xml:space="preserve"> &amp; </w:t>
            </w:r>
            <w:proofErr w:type="spellStart"/>
            <w:r w:rsidRPr="00D57C3B">
              <w:rPr>
                <w:rFonts w:cs="Times New Roman"/>
              </w:rPr>
              <w:t>Qx</w:t>
            </w:r>
            <w:proofErr w:type="spellEnd"/>
            <w:r w:rsidRPr="00D57C3B">
              <w:rPr>
                <w:rFonts w:cs="Times New Roman"/>
              </w:rPr>
              <w:t>) → Rx</w:t>
            </w:r>
            <w:r>
              <w:rPr>
                <w:rFonts w:cs="Times New Roman"/>
              </w:rPr>
              <w:t>)</w:t>
            </w:r>
          </w:p>
        </w:tc>
        <w:tc>
          <w:tcPr>
            <w:tcW w:w="2016" w:type="dxa"/>
            <w:vAlign w:val="center"/>
          </w:tcPr>
          <w:p w14:paraId="4D7009D1"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588647D7" w14:textId="77777777" w:rsidTr="00497E40">
        <w:trPr>
          <w:trHeight w:val="432"/>
          <w:jc w:val="center"/>
        </w:trPr>
        <w:tc>
          <w:tcPr>
            <w:tcW w:w="1008" w:type="dxa"/>
            <w:vAlign w:val="center"/>
          </w:tcPr>
          <w:p w14:paraId="41F4CF3B" w14:textId="77777777" w:rsidR="00D57C3B" w:rsidRPr="00D57C3B" w:rsidRDefault="00D57C3B" w:rsidP="00497E40">
            <w:pPr>
              <w:spacing w:line="276" w:lineRule="auto"/>
              <w:jc w:val="center"/>
              <w:rPr>
                <w:rFonts w:cs="Times New Roman"/>
              </w:rPr>
            </w:pPr>
            <w:r w:rsidRPr="00D57C3B">
              <w:rPr>
                <w:rFonts w:cs="Times New Roman"/>
              </w:rPr>
              <w:t>2</w:t>
            </w:r>
          </w:p>
        </w:tc>
        <w:tc>
          <w:tcPr>
            <w:tcW w:w="1008" w:type="dxa"/>
            <w:vAlign w:val="center"/>
          </w:tcPr>
          <w:p w14:paraId="67BEE0E6" w14:textId="77777777" w:rsidR="00D57C3B" w:rsidRPr="00D57C3B" w:rsidRDefault="00D57C3B" w:rsidP="00497E40">
            <w:pPr>
              <w:spacing w:line="276" w:lineRule="auto"/>
              <w:jc w:val="center"/>
              <w:rPr>
                <w:rFonts w:cs="Times New Roman"/>
              </w:rPr>
            </w:pPr>
            <w:r w:rsidRPr="00D57C3B">
              <w:rPr>
                <w:rFonts w:cs="Times New Roman"/>
              </w:rPr>
              <w:t>(2)</w:t>
            </w:r>
          </w:p>
        </w:tc>
        <w:tc>
          <w:tcPr>
            <w:tcW w:w="3888" w:type="dxa"/>
            <w:vAlign w:val="center"/>
          </w:tcPr>
          <w:p w14:paraId="20C6C8EC" w14:textId="2CAB62BC" w:rsidR="00D57C3B" w:rsidRPr="00D57C3B" w:rsidRDefault="00C666E4" w:rsidP="00497E40">
            <w:pPr>
              <w:spacing w:line="276" w:lineRule="auto"/>
              <w:rPr>
                <w:rFonts w:cs="Times New Roman"/>
              </w:rPr>
            </w:pPr>
            <w:r>
              <w:rPr>
                <w:rFonts w:ascii="Cambria Math" w:hAnsi="Cambria Math" w:cs="Cambria Math"/>
              </w:rPr>
              <w:t>~ ∃</w:t>
            </w:r>
            <w:proofErr w:type="spellStart"/>
            <w:r w:rsidRPr="00D57C3B">
              <w:rPr>
                <w:rFonts w:cs="Times New Roman"/>
              </w:rPr>
              <w:t>xPx</w:t>
            </w:r>
            <w:proofErr w:type="spellEnd"/>
          </w:p>
        </w:tc>
        <w:tc>
          <w:tcPr>
            <w:tcW w:w="2016" w:type="dxa"/>
            <w:vAlign w:val="center"/>
          </w:tcPr>
          <w:p w14:paraId="0516D8C2"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4BB4FF8C" w14:textId="77777777" w:rsidTr="00497E40">
        <w:trPr>
          <w:trHeight w:val="432"/>
          <w:jc w:val="center"/>
        </w:trPr>
        <w:tc>
          <w:tcPr>
            <w:tcW w:w="1008" w:type="dxa"/>
            <w:vAlign w:val="center"/>
          </w:tcPr>
          <w:p w14:paraId="327EFA3E" w14:textId="77777777" w:rsidR="00D57C3B" w:rsidRPr="00D57C3B" w:rsidRDefault="00D57C3B" w:rsidP="00497E40">
            <w:pPr>
              <w:spacing w:line="276" w:lineRule="auto"/>
              <w:jc w:val="center"/>
              <w:rPr>
                <w:rFonts w:cs="Times New Roman"/>
              </w:rPr>
            </w:pPr>
            <w:r w:rsidRPr="00D57C3B">
              <w:rPr>
                <w:rFonts w:cs="Times New Roman"/>
              </w:rPr>
              <w:t>3</w:t>
            </w:r>
          </w:p>
        </w:tc>
        <w:tc>
          <w:tcPr>
            <w:tcW w:w="1008" w:type="dxa"/>
            <w:vAlign w:val="center"/>
          </w:tcPr>
          <w:p w14:paraId="4C52EF05" w14:textId="77777777" w:rsidR="00D57C3B" w:rsidRPr="00D57C3B" w:rsidRDefault="00D57C3B" w:rsidP="00497E40">
            <w:pPr>
              <w:spacing w:line="276" w:lineRule="auto"/>
              <w:jc w:val="center"/>
              <w:rPr>
                <w:rFonts w:cs="Times New Roman"/>
              </w:rPr>
            </w:pPr>
            <w:r w:rsidRPr="00D57C3B">
              <w:rPr>
                <w:rFonts w:cs="Times New Roman"/>
              </w:rPr>
              <w:t>(3)</w:t>
            </w:r>
          </w:p>
        </w:tc>
        <w:tc>
          <w:tcPr>
            <w:tcW w:w="3888" w:type="dxa"/>
            <w:vAlign w:val="center"/>
          </w:tcPr>
          <w:p w14:paraId="24A86C22" w14:textId="61A0DBEF" w:rsidR="00D57C3B" w:rsidRPr="00D57C3B" w:rsidRDefault="00C666E4"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xQx</w:t>
            </w:r>
            <w:proofErr w:type="spellEnd"/>
          </w:p>
        </w:tc>
        <w:tc>
          <w:tcPr>
            <w:tcW w:w="2016" w:type="dxa"/>
            <w:vAlign w:val="center"/>
          </w:tcPr>
          <w:p w14:paraId="6C491B9B"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6DA9B73E" w14:textId="77777777" w:rsidTr="00497E40">
        <w:trPr>
          <w:trHeight w:val="432"/>
          <w:jc w:val="center"/>
        </w:trPr>
        <w:tc>
          <w:tcPr>
            <w:tcW w:w="1008" w:type="dxa"/>
            <w:vAlign w:val="center"/>
          </w:tcPr>
          <w:p w14:paraId="79BC699C" w14:textId="6FE1C44E" w:rsidR="00D57C3B" w:rsidRPr="00D57C3B" w:rsidRDefault="00C666E4" w:rsidP="00497E40">
            <w:pPr>
              <w:spacing w:line="276" w:lineRule="auto"/>
              <w:jc w:val="center"/>
              <w:rPr>
                <w:rFonts w:cs="Times New Roman"/>
              </w:rPr>
            </w:pPr>
            <w:r>
              <w:rPr>
                <w:rFonts w:cs="Times New Roman"/>
              </w:rPr>
              <w:t>3</w:t>
            </w:r>
          </w:p>
        </w:tc>
        <w:tc>
          <w:tcPr>
            <w:tcW w:w="1008" w:type="dxa"/>
            <w:vAlign w:val="center"/>
          </w:tcPr>
          <w:p w14:paraId="4C2C7803" w14:textId="77777777" w:rsidR="00D57C3B" w:rsidRPr="00D57C3B" w:rsidRDefault="00D57C3B" w:rsidP="00497E40">
            <w:pPr>
              <w:spacing w:line="276" w:lineRule="auto"/>
              <w:jc w:val="center"/>
              <w:rPr>
                <w:rFonts w:cs="Times New Roman"/>
              </w:rPr>
            </w:pPr>
            <w:r w:rsidRPr="00D57C3B">
              <w:rPr>
                <w:rFonts w:cs="Times New Roman"/>
              </w:rPr>
              <w:t>(4)</w:t>
            </w:r>
          </w:p>
        </w:tc>
        <w:tc>
          <w:tcPr>
            <w:tcW w:w="3888" w:type="dxa"/>
            <w:vAlign w:val="center"/>
          </w:tcPr>
          <w:p w14:paraId="6104EC1F" w14:textId="6E37D2E3" w:rsidR="00D57C3B" w:rsidRPr="00D57C3B" w:rsidRDefault="00C666E4" w:rsidP="00497E40">
            <w:pPr>
              <w:spacing w:line="276" w:lineRule="auto"/>
              <w:rPr>
                <w:rFonts w:cs="Times New Roman"/>
              </w:rPr>
            </w:pPr>
            <w:proofErr w:type="spellStart"/>
            <w:r>
              <w:rPr>
                <w:rFonts w:cs="Times New Roman"/>
              </w:rPr>
              <w:t>Qa</w:t>
            </w:r>
            <w:proofErr w:type="spellEnd"/>
          </w:p>
        </w:tc>
        <w:tc>
          <w:tcPr>
            <w:tcW w:w="2016" w:type="dxa"/>
            <w:vAlign w:val="center"/>
          </w:tcPr>
          <w:p w14:paraId="14E343B8" w14:textId="5E0E0104" w:rsidR="00D57C3B" w:rsidRPr="00D57C3B" w:rsidRDefault="00C666E4" w:rsidP="00497E40">
            <w:pPr>
              <w:spacing w:line="276" w:lineRule="auto"/>
              <w:rPr>
                <w:rFonts w:cs="Times New Roman"/>
              </w:rPr>
            </w:pPr>
            <w:r>
              <w:rPr>
                <w:rFonts w:cs="Times New Roman"/>
              </w:rPr>
              <w:t xml:space="preserve">3 </w:t>
            </w:r>
            <w:r>
              <w:rPr>
                <w:rFonts w:ascii="Cambria Math" w:hAnsi="Cambria Math" w:cs="Cambria Math"/>
              </w:rPr>
              <w:t>∃O</w:t>
            </w:r>
          </w:p>
        </w:tc>
      </w:tr>
      <w:tr w:rsidR="00D57C3B" w:rsidRPr="00D57C3B" w14:paraId="0CDD3FA0" w14:textId="77777777" w:rsidTr="00497E40">
        <w:trPr>
          <w:trHeight w:val="432"/>
          <w:jc w:val="center"/>
        </w:trPr>
        <w:tc>
          <w:tcPr>
            <w:tcW w:w="1008" w:type="dxa"/>
            <w:vAlign w:val="center"/>
          </w:tcPr>
          <w:p w14:paraId="22E7B7B7" w14:textId="0E9F5E68" w:rsidR="00D57C3B" w:rsidRPr="00D57C3B" w:rsidRDefault="00C666E4" w:rsidP="00497E40">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2E7FBA6D" w14:textId="77777777" w:rsidR="00D57C3B" w:rsidRPr="00D57C3B" w:rsidRDefault="00D57C3B" w:rsidP="00497E40">
            <w:pPr>
              <w:spacing w:line="276" w:lineRule="auto"/>
              <w:jc w:val="center"/>
              <w:rPr>
                <w:rFonts w:cs="Times New Roman"/>
              </w:rPr>
            </w:pPr>
            <w:r w:rsidRPr="00D57C3B">
              <w:rPr>
                <w:rFonts w:cs="Times New Roman"/>
              </w:rPr>
              <w:t>(5)</w:t>
            </w:r>
          </w:p>
        </w:tc>
        <w:tc>
          <w:tcPr>
            <w:tcW w:w="3888" w:type="dxa"/>
            <w:vAlign w:val="center"/>
          </w:tcPr>
          <w:p w14:paraId="751FC45B" w14:textId="5E04D519" w:rsidR="00D57C3B" w:rsidRPr="00D57C3B" w:rsidRDefault="00C666E4" w:rsidP="00497E40">
            <w:pPr>
              <w:spacing w:line="276" w:lineRule="auto"/>
              <w:rPr>
                <w:rFonts w:cs="Times New Roman"/>
              </w:rPr>
            </w:pPr>
            <w:r>
              <w:rPr>
                <w:rFonts w:ascii="Cambria Math" w:hAnsi="Cambria Math" w:cs="Cambria Math"/>
              </w:rPr>
              <w:t>∀</w:t>
            </w:r>
            <w:proofErr w:type="spellStart"/>
            <w:r>
              <w:rPr>
                <w:rFonts w:ascii="Cambria Math" w:hAnsi="Cambria Math" w:cs="Cambria Math"/>
              </w:rPr>
              <w:t>x~Px</w:t>
            </w:r>
            <w:proofErr w:type="spellEnd"/>
          </w:p>
        </w:tc>
        <w:tc>
          <w:tcPr>
            <w:tcW w:w="2016" w:type="dxa"/>
            <w:vAlign w:val="center"/>
          </w:tcPr>
          <w:p w14:paraId="5EBCD250" w14:textId="0177DF9C" w:rsidR="00D57C3B" w:rsidRPr="00D57C3B" w:rsidRDefault="00C666E4" w:rsidP="00497E40">
            <w:pPr>
              <w:spacing w:line="276" w:lineRule="auto"/>
              <w:rPr>
                <w:rFonts w:cs="Times New Roman"/>
              </w:rPr>
            </w:pPr>
            <w:r>
              <w:rPr>
                <w:rFonts w:cs="Times New Roman"/>
              </w:rPr>
              <w:t>2 QE</w:t>
            </w:r>
          </w:p>
        </w:tc>
      </w:tr>
      <w:tr w:rsidR="00D57C3B" w:rsidRPr="00D57C3B" w14:paraId="22063681" w14:textId="77777777" w:rsidTr="00497E40">
        <w:trPr>
          <w:trHeight w:val="432"/>
          <w:jc w:val="center"/>
        </w:trPr>
        <w:tc>
          <w:tcPr>
            <w:tcW w:w="1008" w:type="dxa"/>
            <w:vAlign w:val="center"/>
          </w:tcPr>
          <w:p w14:paraId="1EDE9A92" w14:textId="75DA117F" w:rsidR="00D57C3B" w:rsidRPr="00D57C3B" w:rsidRDefault="00C666E4" w:rsidP="00497E40">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5CDC846A" w14:textId="77777777" w:rsidR="00D57C3B" w:rsidRPr="00D57C3B" w:rsidRDefault="00D57C3B" w:rsidP="00497E40">
            <w:pPr>
              <w:spacing w:line="276" w:lineRule="auto"/>
              <w:jc w:val="center"/>
              <w:rPr>
                <w:rFonts w:cs="Times New Roman"/>
              </w:rPr>
            </w:pPr>
            <w:r w:rsidRPr="00D57C3B">
              <w:rPr>
                <w:rFonts w:cs="Times New Roman"/>
              </w:rPr>
              <w:t>(6)</w:t>
            </w:r>
          </w:p>
        </w:tc>
        <w:tc>
          <w:tcPr>
            <w:tcW w:w="3888" w:type="dxa"/>
            <w:vAlign w:val="center"/>
          </w:tcPr>
          <w:p w14:paraId="12D0CB40" w14:textId="554C5C75" w:rsidR="00D57C3B" w:rsidRPr="00D57C3B" w:rsidRDefault="00C666E4" w:rsidP="00497E40">
            <w:pPr>
              <w:spacing w:line="276" w:lineRule="auto"/>
              <w:rPr>
                <w:rFonts w:cs="Times New Roman"/>
              </w:rPr>
            </w:pPr>
            <w:r>
              <w:rPr>
                <w:rFonts w:cs="Times New Roman"/>
              </w:rPr>
              <w:t>~ Pa</w:t>
            </w:r>
          </w:p>
        </w:tc>
        <w:tc>
          <w:tcPr>
            <w:tcW w:w="2016" w:type="dxa"/>
            <w:vAlign w:val="center"/>
          </w:tcPr>
          <w:p w14:paraId="6F120993" w14:textId="276E3174" w:rsidR="00D57C3B" w:rsidRPr="00D57C3B" w:rsidRDefault="00C666E4" w:rsidP="00497E40">
            <w:pPr>
              <w:spacing w:line="276" w:lineRule="auto"/>
              <w:rPr>
                <w:rFonts w:cs="Times New Roman"/>
              </w:rPr>
            </w:pPr>
            <w:r>
              <w:rPr>
                <w:rFonts w:cs="Times New Roman"/>
              </w:rPr>
              <w:t xml:space="preserve">5 </w:t>
            </w:r>
            <w:r>
              <w:rPr>
                <w:rFonts w:ascii="Cambria Math" w:hAnsi="Cambria Math" w:cs="Cambria Math"/>
              </w:rPr>
              <w:t>∀O</w:t>
            </w:r>
          </w:p>
        </w:tc>
      </w:tr>
      <w:tr w:rsidR="00D57C3B" w:rsidRPr="00D57C3B" w14:paraId="7BF59B19" w14:textId="77777777" w:rsidTr="00497E40">
        <w:trPr>
          <w:trHeight w:val="432"/>
          <w:jc w:val="center"/>
        </w:trPr>
        <w:tc>
          <w:tcPr>
            <w:tcW w:w="1008" w:type="dxa"/>
            <w:vAlign w:val="center"/>
          </w:tcPr>
          <w:p w14:paraId="6365AE21" w14:textId="49DE29F3" w:rsidR="00D57C3B" w:rsidRPr="00D57C3B" w:rsidRDefault="00C666E4" w:rsidP="00497E40">
            <w:pPr>
              <w:spacing w:line="276" w:lineRule="auto"/>
              <w:jc w:val="center"/>
              <w:rPr>
                <w:rFonts w:cs="Times New Roman"/>
                <w:color w:val="000000" w:themeColor="text1"/>
              </w:rPr>
            </w:pPr>
            <w:r>
              <w:rPr>
                <w:rFonts w:cs="Times New Roman"/>
                <w:color w:val="000000" w:themeColor="text1"/>
              </w:rPr>
              <w:t>1</w:t>
            </w:r>
          </w:p>
        </w:tc>
        <w:tc>
          <w:tcPr>
            <w:tcW w:w="1008" w:type="dxa"/>
            <w:vAlign w:val="center"/>
          </w:tcPr>
          <w:p w14:paraId="4ED61BD4" w14:textId="77777777" w:rsidR="00D57C3B" w:rsidRPr="00D57C3B" w:rsidRDefault="00D57C3B" w:rsidP="00497E40">
            <w:pPr>
              <w:spacing w:line="276" w:lineRule="auto"/>
              <w:jc w:val="center"/>
              <w:rPr>
                <w:rFonts w:cs="Times New Roman"/>
              </w:rPr>
            </w:pPr>
            <w:r w:rsidRPr="00D57C3B">
              <w:rPr>
                <w:rFonts w:cs="Times New Roman"/>
              </w:rPr>
              <w:t>(7)</w:t>
            </w:r>
          </w:p>
        </w:tc>
        <w:tc>
          <w:tcPr>
            <w:tcW w:w="3888" w:type="dxa"/>
            <w:vAlign w:val="center"/>
          </w:tcPr>
          <w:p w14:paraId="06F666D1" w14:textId="7F9BC60B" w:rsidR="00D57C3B" w:rsidRPr="00D57C3B" w:rsidRDefault="00C666E4" w:rsidP="00497E40">
            <w:pPr>
              <w:spacing w:line="276" w:lineRule="auto"/>
              <w:rPr>
                <w:rFonts w:cs="Times New Roman"/>
              </w:rPr>
            </w:pPr>
            <w:r>
              <w:rPr>
                <w:rFonts w:cs="Times New Roman"/>
              </w:rPr>
              <w:t xml:space="preserve">(~ Pa &amp; </w:t>
            </w:r>
            <w:proofErr w:type="spellStart"/>
            <w:r>
              <w:rPr>
                <w:rFonts w:cs="Times New Roman"/>
              </w:rPr>
              <w:t>Qa</w:t>
            </w:r>
            <w:proofErr w:type="spellEnd"/>
            <w:r>
              <w:rPr>
                <w:rFonts w:cs="Times New Roman"/>
              </w:rPr>
              <w:t>) → Ra</w:t>
            </w:r>
          </w:p>
        </w:tc>
        <w:tc>
          <w:tcPr>
            <w:tcW w:w="2016" w:type="dxa"/>
            <w:vAlign w:val="center"/>
          </w:tcPr>
          <w:p w14:paraId="35D30863" w14:textId="5CE477DF" w:rsidR="00D57C3B" w:rsidRPr="00D57C3B" w:rsidRDefault="00C666E4" w:rsidP="00497E40">
            <w:pPr>
              <w:spacing w:line="276" w:lineRule="auto"/>
              <w:rPr>
                <w:rFonts w:cs="Times New Roman"/>
              </w:rPr>
            </w:pPr>
            <w:r>
              <w:rPr>
                <w:rFonts w:cs="Times New Roman"/>
              </w:rPr>
              <w:t xml:space="preserve">1 </w:t>
            </w:r>
            <w:r>
              <w:rPr>
                <w:rFonts w:ascii="Cambria Math" w:hAnsi="Cambria Math" w:cs="Cambria Math"/>
              </w:rPr>
              <w:t>∀O</w:t>
            </w:r>
          </w:p>
        </w:tc>
      </w:tr>
      <w:tr w:rsidR="00D57C3B" w:rsidRPr="00D57C3B" w14:paraId="6F64E714" w14:textId="77777777" w:rsidTr="00497E40">
        <w:trPr>
          <w:trHeight w:val="432"/>
          <w:jc w:val="center"/>
        </w:trPr>
        <w:tc>
          <w:tcPr>
            <w:tcW w:w="1008" w:type="dxa"/>
            <w:vAlign w:val="center"/>
          </w:tcPr>
          <w:p w14:paraId="184C05D2" w14:textId="68660B94" w:rsidR="00D57C3B" w:rsidRPr="00D57C3B" w:rsidRDefault="00C666E4" w:rsidP="00497E40">
            <w:pPr>
              <w:spacing w:line="276" w:lineRule="auto"/>
              <w:jc w:val="center"/>
              <w:rPr>
                <w:rFonts w:cs="Times New Roman"/>
                <w:color w:val="000000" w:themeColor="text1"/>
              </w:rPr>
            </w:pPr>
            <w:r>
              <w:rPr>
                <w:rFonts w:cs="Times New Roman"/>
                <w:color w:val="000000" w:themeColor="text1"/>
              </w:rPr>
              <w:t>2, 3</w:t>
            </w:r>
          </w:p>
        </w:tc>
        <w:tc>
          <w:tcPr>
            <w:tcW w:w="1008" w:type="dxa"/>
            <w:vAlign w:val="center"/>
          </w:tcPr>
          <w:p w14:paraId="378806F5" w14:textId="77777777" w:rsidR="00D57C3B" w:rsidRPr="00D57C3B" w:rsidRDefault="00D57C3B" w:rsidP="00497E40">
            <w:pPr>
              <w:spacing w:line="276" w:lineRule="auto"/>
              <w:jc w:val="center"/>
              <w:rPr>
                <w:rFonts w:cs="Times New Roman"/>
              </w:rPr>
            </w:pPr>
            <w:r w:rsidRPr="00D57C3B">
              <w:rPr>
                <w:rFonts w:cs="Times New Roman"/>
              </w:rPr>
              <w:t>(8)</w:t>
            </w:r>
          </w:p>
        </w:tc>
        <w:tc>
          <w:tcPr>
            <w:tcW w:w="3888" w:type="dxa"/>
            <w:vAlign w:val="center"/>
          </w:tcPr>
          <w:p w14:paraId="787FAB49" w14:textId="487367DB" w:rsidR="00D57C3B" w:rsidRPr="00D57C3B" w:rsidRDefault="00C666E4" w:rsidP="00497E40">
            <w:pPr>
              <w:spacing w:line="276" w:lineRule="auto"/>
              <w:rPr>
                <w:rFonts w:cs="Times New Roman"/>
              </w:rPr>
            </w:pPr>
            <w:r>
              <w:rPr>
                <w:rFonts w:cs="Times New Roman"/>
              </w:rPr>
              <w:t xml:space="preserve">~ Pa &amp; </w:t>
            </w:r>
            <w:proofErr w:type="spellStart"/>
            <w:r>
              <w:rPr>
                <w:rFonts w:cs="Times New Roman"/>
              </w:rPr>
              <w:t>Qa</w:t>
            </w:r>
            <w:proofErr w:type="spellEnd"/>
          </w:p>
        </w:tc>
        <w:tc>
          <w:tcPr>
            <w:tcW w:w="2016" w:type="dxa"/>
            <w:vAlign w:val="center"/>
          </w:tcPr>
          <w:p w14:paraId="54DAF7E5" w14:textId="7B0A187B" w:rsidR="00D57C3B" w:rsidRPr="00D57C3B" w:rsidRDefault="00C666E4" w:rsidP="00497E40">
            <w:pPr>
              <w:spacing w:line="276" w:lineRule="auto"/>
              <w:rPr>
                <w:rFonts w:cs="Times New Roman"/>
              </w:rPr>
            </w:pPr>
            <w:r>
              <w:rPr>
                <w:rFonts w:cs="Times New Roman"/>
              </w:rPr>
              <w:t>4, 6 &amp;I</w:t>
            </w:r>
          </w:p>
        </w:tc>
      </w:tr>
      <w:tr w:rsidR="00D57C3B" w:rsidRPr="00D57C3B" w14:paraId="6DBA732C" w14:textId="77777777" w:rsidTr="00497E40">
        <w:trPr>
          <w:trHeight w:val="432"/>
          <w:jc w:val="center"/>
        </w:trPr>
        <w:tc>
          <w:tcPr>
            <w:tcW w:w="1008" w:type="dxa"/>
            <w:vAlign w:val="center"/>
          </w:tcPr>
          <w:p w14:paraId="0D01D0C5" w14:textId="3C156A4D" w:rsidR="00D57C3B" w:rsidRPr="00D57C3B" w:rsidRDefault="00C666E4" w:rsidP="00497E40">
            <w:pPr>
              <w:spacing w:line="276" w:lineRule="auto"/>
              <w:jc w:val="center"/>
              <w:rPr>
                <w:rFonts w:cs="Times New Roman"/>
                <w:color w:val="000000" w:themeColor="text1"/>
              </w:rPr>
            </w:pPr>
            <w:r>
              <w:rPr>
                <w:rFonts w:cs="Times New Roman"/>
                <w:color w:val="000000" w:themeColor="text1"/>
              </w:rPr>
              <w:t>1, 2, 3</w:t>
            </w:r>
          </w:p>
        </w:tc>
        <w:tc>
          <w:tcPr>
            <w:tcW w:w="1008" w:type="dxa"/>
            <w:vAlign w:val="center"/>
          </w:tcPr>
          <w:p w14:paraId="19B2DBA1" w14:textId="77777777" w:rsidR="00D57C3B" w:rsidRPr="00D57C3B" w:rsidRDefault="00D57C3B" w:rsidP="00497E40">
            <w:pPr>
              <w:spacing w:line="276" w:lineRule="auto"/>
              <w:jc w:val="center"/>
              <w:rPr>
                <w:rFonts w:cs="Times New Roman"/>
              </w:rPr>
            </w:pPr>
            <w:r w:rsidRPr="00D57C3B">
              <w:rPr>
                <w:rFonts w:cs="Times New Roman"/>
              </w:rPr>
              <w:t>(9)</w:t>
            </w:r>
          </w:p>
        </w:tc>
        <w:tc>
          <w:tcPr>
            <w:tcW w:w="3888" w:type="dxa"/>
            <w:vAlign w:val="center"/>
          </w:tcPr>
          <w:p w14:paraId="7DA05C97" w14:textId="13486A2F" w:rsidR="00D57C3B" w:rsidRPr="00D57C3B" w:rsidRDefault="00C666E4" w:rsidP="00497E40">
            <w:pPr>
              <w:spacing w:line="276" w:lineRule="auto"/>
              <w:rPr>
                <w:rFonts w:cs="Times New Roman"/>
              </w:rPr>
            </w:pPr>
            <w:r>
              <w:rPr>
                <w:rFonts w:cs="Times New Roman"/>
              </w:rPr>
              <w:t>Ra</w:t>
            </w:r>
          </w:p>
        </w:tc>
        <w:tc>
          <w:tcPr>
            <w:tcW w:w="2016" w:type="dxa"/>
            <w:vAlign w:val="center"/>
          </w:tcPr>
          <w:p w14:paraId="0C0D1A66" w14:textId="76DB3C40" w:rsidR="00D57C3B" w:rsidRPr="00D57C3B" w:rsidRDefault="00C666E4" w:rsidP="00497E40">
            <w:pPr>
              <w:spacing w:line="276" w:lineRule="auto"/>
              <w:rPr>
                <w:rFonts w:cs="Times New Roman"/>
              </w:rPr>
            </w:pPr>
            <w:r>
              <w:rPr>
                <w:rFonts w:cs="Times New Roman"/>
              </w:rPr>
              <w:t>7, 8 →O</w:t>
            </w:r>
          </w:p>
        </w:tc>
      </w:tr>
    </w:tbl>
    <w:p w14:paraId="20A14075" w14:textId="77777777" w:rsidR="00D57C3B" w:rsidRPr="00D57C3B" w:rsidRDefault="00D57C3B" w:rsidP="00D57C3B">
      <w:pPr>
        <w:spacing w:line="276" w:lineRule="auto"/>
        <w:jc w:val="both"/>
        <w:rPr>
          <w:rFonts w:cs="Times New Roman"/>
        </w:rPr>
      </w:pPr>
    </w:p>
    <w:p w14:paraId="15DFEFAC" w14:textId="77777777" w:rsidR="00FA2C89" w:rsidRDefault="00FA2C89">
      <w:pPr>
        <w:rPr>
          <w:rFonts w:ascii="Cambria Math" w:hAnsi="Cambria Math" w:cs="Cambria Math"/>
        </w:rPr>
      </w:pPr>
      <w:r>
        <w:rPr>
          <w:rFonts w:ascii="Cambria Math" w:hAnsi="Cambria Math" w:cs="Cambria Math"/>
        </w:rPr>
        <w:br w:type="page"/>
      </w:r>
    </w:p>
    <w:p w14:paraId="13AAE532" w14:textId="408DAAD8" w:rsidR="00D57C3B" w:rsidRPr="00D57C3B" w:rsidRDefault="00D57C3B" w:rsidP="00D57C3B">
      <w:pPr>
        <w:pStyle w:val="ListParagraph"/>
        <w:numPr>
          <w:ilvl w:val="0"/>
          <w:numId w:val="21"/>
        </w:numPr>
        <w:spacing w:line="276" w:lineRule="auto"/>
        <w:jc w:val="both"/>
        <w:rPr>
          <w:rFonts w:cs="Times New Roman"/>
        </w:rPr>
      </w:pPr>
      <w:r w:rsidRPr="00D57C3B">
        <w:rPr>
          <w:rFonts w:ascii="Cambria Math" w:hAnsi="Cambria Math" w:cs="Cambria Math"/>
        </w:rPr>
        <w:lastRenderedPageBreak/>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r w:rsidRPr="00D57C3B">
        <w:rPr>
          <w:rFonts w:cs="Times New Roman"/>
        </w:rPr>
        <w:t xml:space="preserve"> ├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p w14:paraId="1E277539" w14:textId="3F18C26D" w:rsidR="00D57C3B" w:rsidRDefault="00D57C3B" w:rsidP="00D57C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D57C3B" w:rsidRPr="00D57C3B" w14:paraId="04F90911" w14:textId="77777777" w:rsidTr="00497E40">
        <w:trPr>
          <w:trHeight w:val="432"/>
          <w:jc w:val="center"/>
        </w:trPr>
        <w:tc>
          <w:tcPr>
            <w:tcW w:w="1008" w:type="dxa"/>
            <w:vAlign w:val="center"/>
          </w:tcPr>
          <w:p w14:paraId="59929CE7" w14:textId="77777777" w:rsidR="00D57C3B" w:rsidRPr="00D57C3B" w:rsidRDefault="00D57C3B" w:rsidP="00497E40">
            <w:pPr>
              <w:spacing w:line="276" w:lineRule="auto"/>
              <w:jc w:val="center"/>
              <w:rPr>
                <w:rFonts w:cs="Times New Roman"/>
              </w:rPr>
            </w:pPr>
            <w:r w:rsidRPr="00D57C3B">
              <w:rPr>
                <w:rFonts w:cs="Times New Roman"/>
              </w:rPr>
              <w:t>1</w:t>
            </w:r>
          </w:p>
        </w:tc>
        <w:tc>
          <w:tcPr>
            <w:tcW w:w="1008" w:type="dxa"/>
            <w:vAlign w:val="center"/>
          </w:tcPr>
          <w:p w14:paraId="689A21BB" w14:textId="77777777" w:rsidR="00D57C3B" w:rsidRPr="00D57C3B" w:rsidRDefault="00D57C3B" w:rsidP="00497E40">
            <w:pPr>
              <w:spacing w:line="276" w:lineRule="auto"/>
              <w:jc w:val="center"/>
              <w:rPr>
                <w:rFonts w:cs="Times New Roman"/>
              </w:rPr>
            </w:pPr>
            <w:r w:rsidRPr="00D57C3B">
              <w:rPr>
                <w:rFonts w:cs="Times New Roman"/>
              </w:rPr>
              <w:t>(1)</w:t>
            </w:r>
          </w:p>
        </w:tc>
        <w:tc>
          <w:tcPr>
            <w:tcW w:w="3888" w:type="dxa"/>
            <w:vAlign w:val="center"/>
          </w:tcPr>
          <w:p w14:paraId="7C0CFEA3" w14:textId="0246D435" w:rsidR="00D57C3B" w:rsidRPr="00D57C3B" w:rsidRDefault="00FA2C89"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w:t>
            </w:r>
          </w:p>
        </w:tc>
        <w:tc>
          <w:tcPr>
            <w:tcW w:w="2016" w:type="dxa"/>
            <w:vAlign w:val="center"/>
          </w:tcPr>
          <w:p w14:paraId="1991AF26"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30993AB4" w14:textId="77777777" w:rsidTr="00497E40">
        <w:trPr>
          <w:trHeight w:val="432"/>
          <w:jc w:val="center"/>
        </w:trPr>
        <w:tc>
          <w:tcPr>
            <w:tcW w:w="1008" w:type="dxa"/>
            <w:vAlign w:val="center"/>
          </w:tcPr>
          <w:p w14:paraId="60DD96DB" w14:textId="77777777" w:rsidR="00D57C3B" w:rsidRPr="00D57C3B" w:rsidRDefault="00D57C3B" w:rsidP="00497E40">
            <w:pPr>
              <w:spacing w:line="276" w:lineRule="auto"/>
              <w:jc w:val="center"/>
              <w:rPr>
                <w:rFonts w:cs="Times New Roman"/>
              </w:rPr>
            </w:pPr>
            <w:r w:rsidRPr="00D57C3B">
              <w:rPr>
                <w:rFonts w:cs="Times New Roman"/>
              </w:rPr>
              <w:t>2</w:t>
            </w:r>
          </w:p>
        </w:tc>
        <w:tc>
          <w:tcPr>
            <w:tcW w:w="1008" w:type="dxa"/>
            <w:vAlign w:val="center"/>
          </w:tcPr>
          <w:p w14:paraId="2FF14CEA" w14:textId="77777777" w:rsidR="00D57C3B" w:rsidRPr="00D57C3B" w:rsidRDefault="00D57C3B" w:rsidP="00497E40">
            <w:pPr>
              <w:spacing w:line="276" w:lineRule="auto"/>
              <w:jc w:val="center"/>
              <w:rPr>
                <w:rFonts w:cs="Times New Roman"/>
              </w:rPr>
            </w:pPr>
            <w:r w:rsidRPr="00D57C3B">
              <w:rPr>
                <w:rFonts w:cs="Times New Roman"/>
              </w:rPr>
              <w:t>(2)</w:t>
            </w:r>
          </w:p>
        </w:tc>
        <w:tc>
          <w:tcPr>
            <w:tcW w:w="3888" w:type="dxa"/>
            <w:vAlign w:val="center"/>
          </w:tcPr>
          <w:p w14:paraId="5720826D" w14:textId="7EB260BE" w:rsidR="00D57C3B" w:rsidRPr="00D57C3B" w:rsidRDefault="00FA2C89"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15386C23"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6BD8E5C5" w14:textId="77777777" w:rsidTr="00497E40">
        <w:trPr>
          <w:trHeight w:val="432"/>
          <w:jc w:val="center"/>
        </w:trPr>
        <w:tc>
          <w:tcPr>
            <w:tcW w:w="1008" w:type="dxa"/>
            <w:vAlign w:val="center"/>
          </w:tcPr>
          <w:p w14:paraId="016DE9E1" w14:textId="77777777" w:rsidR="00D57C3B" w:rsidRPr="00D57C3B" w:rsidRDefault="00D57C3B" w:rsidP="00497E40">
            <w:pPr>
              <w:spacing w:line="276" w:lineRule="auto"/>
              <w:jc w:val="center"/>
              <w:rPr>
                <w:rFonts w:cs="Times New Roman"/>
              </w:rPr>
            </w:pPr>
            <w:r w:rsidRPr="00D57C3B">
              <w:rPr>
                <w:rFonts w:cs="Times New Roman"/>
              </w:rPr>
              <w:t>3</w:t>
            </w:r>
          </w:p>
        </w:tc>
        <w:tc>
          <w:tcPr>
            <w:tcW w:w="1008" w:type="dxa"/>
            <w:vAlign w:val="center"/>
          </w:tcPr>
          <w:p w14:paraId="70B21216" w14:textId="77777777" w:rsidR="00D57C3B" w:rsidRPr="00D57C3B" w:rsidRDefault="00D57C3B" w:rsidP="00497E40">
            <w:pPr>
              <w:spacing w:line="276" w:lineRule="auto"/>
              <w:jc w:val="center"/>
              <w:rPr>
                <w:rFonts w:cs="Times New Roman"/>
              </w:rPr>
            </w:pPr>
            <w:r w:rsidRPr="00D57C3B">
              <w:rPr>
                <w:rFonts w:cs="Times New Roman"/>
              </w:rPr>
              <w:t>(3)</w:t>
            </w:r>
          </w:p>
        </w:tc>
        <w:tc>
          <w:tcPr>
            <w:tcW w:w="3888" w:type="dxa"/>
            <w:vAlign w:val="center"/>
          </w:tcPr>
          <w:p w14:paraId="7A6CBC6B" w14:textId="3D8F618A" w:rsidR="00D57C3B" w:rsidRPr="00D57C3B" w:rsidRDefault="00FA2C89" w:rsidP="00497E40">
            <w:pPr>
              <w:spacing w:line="276" w:lineRule="auto"/>
              <w:rPr>
                <w:rFonts w:cs="Times New Roman"/>
              </w:rPr>
            </w:pPr>
            <w:r>
              <w:rPr>
                <w:rFonts w:ascii="Cambria Math" w:hAnsi="Cambria Math" w:cs="Cambria Math"/>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tc>
        <w:tc>
          <w:tcPr>
            <w:tcW w:w="2016" w:type="dxa"/>
            <w:vAlign w:val="center"/>
          </w:tcPr>
          <w:p w14:paraId="388545F0" w14:textId="409DBB75" w:rsidR="00D57C3B" w:rsidRPr="00D57C3B" w:rsidRDefault="00FA2C89" w:rsidP="00497E40">
            <w:pPr>
              <w:spacing w:line="276" w:lineRule="auto"/>
              <w:rPr>
                <w:rFonts w:cs="Times New Roman"/>
              </w:rPr>
            </w:pPr>
            <w:r>
              <w:rPr>
                <w:rFonts w:cs="Times New Roman"/>
              </w:rPr>
              <w:t>P</w:t>
            </w:r>
            <w:r w:rsidR="00D57C3B" w:rsidRPr="00D57C3B">
              <w:rPr>
                <w:rFonts w:cs="Times New Roman"/>
              </w:rPr>
              <w:t>A</w:t>
            </w:r>
          </w:p>
        </w:tc>
      </w:tr>
      <w:tr w:rsidR="00D57C3B" w:rsidRPr="00D57C3B" w14:paraId="7526B491" w14:textId="77777777" w:rsidTr="00497E40">
        <w:trPr>
          <w:trHeight w:val="432"/>
          <w:jc w:val="center"/>
        </w:trPr>
        <w:tc>
          <w:tcPr>
            <w:tcW w:w="1008" w:type="dxa"/>
            <w:vAlign w:val="center"/>
          </w:tcPr>
          <w:p w14:paraId="7AF3B1BF" w14:textId="45FC5B3D" w:rsidR="00D57C3B" w:rsidRPr="00D57C3B" w:rsidRDefault="00E54F62" w:rsidP="00497E40">
            <w:pPr>
              <w:spacing w:line="276" w:lineRule="auto"/>
              <w:jc w:val="center"/>
              <w:rPr>
                <w:rFonts w:cs="Times New Roman"/>
              </w:rPr>
            </w:pPr>
            <w:r>
              <w:rPr>
                <w:rFonts w:cs="Times New Roman"/>
              </w:rPr>
              <w:t>1</w:t>
            </w:r>
          </w:p>
        </w:tc>
        <w:tc>
          <w:tcPr>
            <w:tcW w:w="1008" w:type="dxa"/>
            <w:vAlign w:val="center"/>
          </w:tcPr>
          <w:p w14:paraId="71F6DDE6" w14:textId="77777777" w:rsidR="00D57C3B" w:rsidRPr="00D57C3B" w:rsidRDefault="00D57C3B" w:rsidP="00497E40">
            <w:pPr>
              <w:spacing w:line="276" w:lineRule="auto"/>
              <w:jc w:val="center"/>
              <w:rPr>
                <w:rFonts w:cs="Times New Roman"/>
              </w:rPr>
            </w:pPr>
            <w:r w:rsidRPr="00D57C3B">
              <w:rPr>
                <w:rFonts w:cs="Times New Roman"/>
              </w:rPr>
              <w:t>(4)</w:t>
            </w:r>
          </w:p>
        </w:tc>
        <w:tc>
          <w:tcPr>
            <w:tcW w:w="3888" w:type="dxa"/>
            <w:vAlign w:val="center"/>
          </w:tcPr>
          <w:p w14:paraId="26ABC7F4" w14:textId="1C758EE0" w:rsidR="00D57C3B" w:rsidRPr="00D57C3B" w:rsidRDefault="00FA2C89" w:rsidP="00497E40">
            <w:pPr>
              <w:spacing w:line="276" w:lineRule="auto"/>
              <w:rPr>
                <w:rFonts w:cs="Times New Roman"/>
              </w:rPr>
            </w:pPr>
            <w:r>
              <w:rPr>
                <w:rFonts w:ascii="Cambria Math" w:hAnsi="Cambria Math" w:cs="Cambria Math"/>
              </w:rPr>
              <w:t xml:space="preserve">∀y(Pay → </w:t>
            </w:r>
            <w:proofErr w:type="spellStart"/>
            <w:r>
              <w:rPr>
                <w:rFonts w:ascii="Cambria Math" w:hAnsi="Cambria Math" w:cs="Cambria Math"/>
              </w:rPr>
              <w:t>Qay</w:t>
            </w:r>
            <w:proofErr w:type="spellEnd"/>
            <w:r>
              <w:rPr>
                <w:rFonts w:ascii="Cambria Math" w:hAnsi="Cambria Math" w:cs="Cambria Math"/>
              </w:rPr>
              <w:t>)</w:t>
            </w:r>
          </w:p>
        </w:tc>
        <w:tc>
          <w:tcPr>
            <w:tcW w:w="2016" w:type="dxa"/>
            <w:vAlign w:val="center"/>
          </w:tcPr>
          <w:p w14:paraId="272297CF" w14:textId="22F7C63F" w:rsidR="00D57C3B" w:rsidRPr="00D57C3B" w:rsidRDefault="00E54F62" w:rsidP="00497E40">
            <w:pPr>
              <w:spacing w:line="276" w:lineRule="auto"/>
              <w:rPr>
                <w:rFonts w:cs="Times New Roman"/>
              </w:rPr>
            </w:pPr>
            <w:r>
              <w:rPr>
                <w:rFonts w:cs="Times New Roman"/>
              </w:rPr>
              <w:t xml:space="preserve">1 </w:t>
            </w:r>
            <w:r>
              <w:rPr>
                <w:rFonts w:ascii="Cambria Math" w:hAnsi="Cambria Math" w:cs="Cambria Math"/>
              </w:rPr>
              <w:t>∃O</w:t>
            </w:r>
          </w:p>
        </w:tc>
      </w:tr>
      <w:tr w:rsidR="00D57C3B" w:rsidRPr="00D57C3B" w14:paraId="1DC4C44C" w14:textId="77777777" w:rsidTr="00497E40">
        <w:trPr>
          <w:trHeight w:val="432"/>
          <w:jc w:val="center"/>
        </w:trPr>
        <w:tc>
          <w:tcPr>
            <w:tcW w:w="1008" w:type="dxa"/>
            <w:vAlign w:val="center"/>
          </w:tcPr>
          <w:p w14:paraId="68EA0CBE" w14:textId="7D45044E" w:rsidR="00D57C3B" w:rsidRPr="00D57C3B" w:rsidRDefault="00E54F62" w:rsidP="00497E40">
            <w:pPr>
              <w:spacing w:line="276" w:lineRule="auto"/>
              <w:jc w:val="center"/>
              <w:rPr>
                <w:rFonts w:cs="Times New Roman"/>
                <w:color w:val="000000" w:themeColor="text1"/>
              </w:rPr>
            </w:pPr>
            <w:r>
              <w:rPr>
                <w:rFonts w:cs="Times New Roman"/>
                <w:color w:val="000000" w:themeColor="text1"/>
              </w:rPr>
              <w:t>1</w:t>
            </w:r>
          </w:p>
        </w:tc>
        <w:tc>
          <w:tcPr>
            <w:tcW w:w="1008" w:type="dxa"/>
            <w:vAlign w:val="center"/>
          </w:tcPr>
          <w:p w14:paraId="75F7CEC7" w14:textId="77777777" w:rsidR="00D57C3B" w:rsidRPr="00D57C3B" w:rsidRDefault="00D57C3B" w:rsidP="00497E40">
            <w:pPr>
              <w:spacing w:line="276" w:lineRule="auto"/>
              <w:jc w:val="center"/>
              <w:rPr>
                <w:rFonts w:cs="Times New Roman"/>
              </w:rPr>
            </w:pPr>
            <w:r w:rsidRPr="00D57C3B">
              <w:rPr>
                <w:rFonts w:cs="Times New Roman"/>
              </w:rPr>
              <w:t>(5)</w:t>
            </w:r>
          </w:p>
        </w:tc>
        <w:tc>
          <w:tcPr>
            <w:tcW w:w="3888" w:type="dxa"/>
            <w:vAlign w:val="center"/>
          </w:tcPr>
          <w:p w14:paraId="3EC4AEDD" w14:textId="54457E4F" w:rsidR="00D57C3B" w:rsidRPr="00D57C3B" w:rsidRDefault="00FA2C89" w:rsidP="00497E40">
            <w:pPr>
              <w:spacing w:line="276" w:lineRule="auto"/>
              <w:rPr>
                <w:rFonts w:cs="Times New Roman"/>
              </w:rPr>
            </w:pPr>
            <w:proofErr w:type="spellStart"/>
            <w:r>
              <w:rPr>
                <w:rFonts w:cs="Times New Roman"/>
              </w:rPr>
              <w:t>Pab</w:t>
            </w:r>
            <w:proofErr w:type="spellEnd"/>
            <w:r>
              <w:rPr>
                <w:rFonts w:cs="Times New Roman"/>
              </w:rPr>
              <w:t xml:space="preserve"> → </w:t>
            </w:r>
            <w:proofErr w:type="spellStart"/>
            <w:r>
              <w:rPr>
                <w:rFonts w:cs="Times New Roman"/>
              </w:rPr>
              <w:t>Qab</w:t>
            </w:r>
            <w:proofErr w:type="spellEnd"/>
          </w:p>
        </w:tc>
        <w:tc>
          <w:tcPr>
            <w:tcW w:w="2016" w:type="dxa"/>
            <w:vAlign w:val="center"/>
          </w:tcPr>
          <w:p w14:paraId="1A7536D2" w14:textId="1C8094DB" w:rsidR="00D57C3B" w:rsidRPr="00D57C3B" w:rsidRDefault="00E54F62" w:rsidP="00497E40">
            <w:pPr>
              <w:spacing w:line="276" w:lineRule="auto"/>
              <w:rPr>
                <w:rFonts w:cs="Times New Roman"/>
              </w:rPr>
            </w:pPr>
            <w:r>
              <w:rPr>
                <w:rFonts w:cs="Times New Roman"/>
              </w:rPr>
              <w:t xml:space="preserve">4 </w:t>
            </w:r>
            <w:r>
              <w:rPr>
                <w:rFonts w:ascii="Cambria Math" w:hAnsi="Cambria Math" w:cs="Cambria Math"/>
              </w:rPr>
              <w:t>∀O</w:t>
            </w:r>
          </w:p>
        </w:tc>
      </w:tr>
      <w:tr w:rsidR="00D57C3B" w:rsidRPr="00D57C3B" w14:paraId="32C59B4A" w14:textId="77777777" w:rsidTr="00497E40">
        <w:trPr>
          <w:trHeight w:val="432"/>
          <w:jc w:val="center"/>
        </w:trPr>
        <w:tc>
          <w:tcPr>
            <w:tcW w:w="1008" w:type="dxa"/>
            <w:vAlign w:val="center"/>
          </w:tcPr>
          <w:p w14:paraId="20AB5F51" w14:textId="5BC319AC" w:rsidR="00D57C3B" w:rsidRPr="00D57C3B" w:rsidRDefault="00E54F62" w:rsidP="00497E40">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697479BE" w14:textId="77777777" w:rsidR="00D57C3B" w:rsidRPr="00D57C3B" w:rsidRDefault="00D57C3B" w:rsidP="00497E40">
            <w:pPr>
              <w:spacing w:line="276" w:lineRule="auto"/>
              <w:jc w:val="center"/>
              <w:rPr>
                <w:rFonts w:cs="Times New Roman"/>
              </w:rPr>
            </w:pPr>
            <w:r w:rsidRPr="00D57C3B">
              <w:rPr>
                <w:rFonts w:cs="Times New Roman"/>
              </w:rPr>
              <w:t>(6)</w:t>
            </w:r>
          </w:p>
        </w:tc>
        <w:tc>
          <w:tcPr>
            <w:tcW w:w="3888" w:type="dxa"/>
            <w:vAlign w:val="center"/>
          </w:tcPr>
          <w:p w14:paraId="346F6DA1" w14:textId="563084DE" w:rsidR="00D57C3B" w:rsidRPr="00D57C3B" w:rsidRDefault="00FA2C89" w:rsidP="00497E40">
            <w:pPr>
              <w:spacing w:line="276" w:lineRule="auto"/>
              <w:rPr>
                <w:rFonts w:cs="Times New Roman"/>
              </w:rPr>
            </w:pPr>
            <w:r>
              <w:rPr>
                <w:rFonts w:ascii="Cambria Math" w:hAnsi="Cambria Math" w:cs="Cambria Math"/>
              </w:rPr>
              <w:t>∀</w:t>
            </w:r>
            <w:proofErr w:type="spellStart"/>
            <w:r>
              <w:rPr>
                <w:rFonts w:ascii="Cambria Math" w:hAnsi="Cambria Math" w:cs="Cambria Math"/>
              </w:rPr>
              <w:t>yPay</w:t>
            </w:r>
            <w:proofErr w:type="spellEnd"/>
          </w:p>
        </w:tc>
        <w:tc>
          <w:tcPr>
            <w:tcW w:w="2016" w:type="dxa"/>
            <w:vAlign w:val="center"/>
          </w:tcPr>
          <w:p w14:paraId="31CD79C7" w14:textId="681B2DF2" w:rsidR="00D57C3B" w:rsidRPr="00D57C3B" w:rsidRDefault="00E54F62" w:rsidP="00497E40">
            <w:pPr>
              <w:spacing w:line="276" w:lineRule="auto"/>
              <w:rPr>
                <w:rFonts w:cs="Times New Roman"/>
              </w:rPr>
            </w:pPr>
            <w:r>
              <w:rPr>
                <w:rFonts w:cs="Times New Roman"/>
              </w:rPr>
              <w:t xml:space="preserve">2 </w:t>
            </w:r>
            <w:r>
              <w:rPr>
                <w:rFonts w:ascii="Cambria Math" w:hAnsi="Cambria Math" w:cs="Cambria Math"/>
              </w:rPr>
              <w:t>∀O</w:t>
            </w:r>
          </w:p>
        </w:tc>
      </w:tr>
      <w:tr w:rsidR="00D57C3B" w:rsidRPr="00D57C3B" w14:paraId="189AB6C8" w14:textId="77777777" w:rsidTr="00497E40">
        <w:trPr>
          <w:trHeight w:val="432"/>
          <w:jc w:val="center"/>
        </w:trPr>
        <w:tc>
          <w:tcPr>
            <w:tcW w:w="1008" w:type="dxa"/>
            <w:vAlign w:val="center"/>
          </w:tcPr>
          <w:p w14:paraId="61E3311C" w14:textId="66BCC6B4" w:rsidR="00D57C3B" w:rsidRPr="00D57C3B" w:rsidRDefault="00E54F62" w:rsidP="00497E40">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63DFE718" w14:textId="77777777" w:rsidR="00D57C3B" w:rsidRPr="00D57C3B" w:rsidRDefault="00D57C3B" w:rsidP="00497E40">
            <w:pPr>
              <w:spacing w:line="276" w:lineRule="auto"/>
              <w:jc w:val="center"/>
              <w:rPr>
                <w:rFonts w:cs="Times New Roman"/>
              </w:rPr>
            </w:pPr>
            <w:r w:rsidRPr="00D57C3B">
              <w:rPr>
                <w:rFonts w:cs="Times New Roman"/>
              </w:rPr>
              <w:t>(7)</w:t>
            </w:r>
          </w:p>
        </w:tc>
        <w:tc>
          <w:tcPr>
            <w:tcW w:w="3888" w:type="dxa"/>
            <w:vAlign w:val="center"/>
          </w:tcPr>
          <w:p w14:paraId="1FB18173" w14:textId="49BD3BBE" w:rsidR="00D57C3B" w:rsidRPr="00D57C3B" w:rsidRDefault="00FA2C89" w:rsidP="00497E40">
            <w:pPr>
              <w:spacing w:line="276" w:lineRule="auto"/>
              <w:rPr>
                <w:rFonts w:cs="Times New Roman"/>
              </w:rPr>
            </w:pPr>
            <w:proofErr w:type="spellStart"/>
            <w:r>
              <w:rPr>
                <w:rFonts w:cs="Times New Roman"/>
              </w:rPr>
              <w:t>Pab</w:t>
            </w:r>
            <w:proofErr w:type="spellEnd"/>
          </w:p>
        </w:tc>
        <w:tc>
          <w:tcPr>
            <w:tcW w:w="2016" w:type="dxa"/>
            <w:vAlign w:val="center"/>
          </w:tcPr>
          <w:p w14:paraId="77BFEAAC" w14:textId="506AF79B" w:rsidR="00D57C3B" w:rsidRPr="00D57C3B" w:rsidRDefault="00E54F62" w:rsidP="00497E40">
            <w:pPr>
              <w:spacing w:line="276" w:lineRule="auto"/>
              <w:rPr>
                <w:rFonts w:cs="Times New Roman"/>
              </w:rPr>
            </w:pPr>
            <w:r>
              <w:rPr>
                <w:rFonts w:cs="Times New Roman"/>
              </w:rPr>
              <w:t xml:space="preserve">6 </w:t>
            </w:r>
            <w:r>
              <w:rPr>
                <w:rFonts w:ascii="Cambria Math" w:hAnsi="Cambria Math" w:cs="Cambria Math"/>
              </w:rPr>
              <w:t>∀O</w:t>
            </w:r>
          </w:p>
        </w:tc>
      </w:tr>
      <w:tr w:rsidR="00D57C3B" w:rsidRPr="00D57C3B" w14:paraId="53A30199" w14:textId="77777777" w:rsidTr="00497E40">
        <w:trPr>
          <w:trHeight w:val="432"/>
          <w:jc w:val="center"/>
        </w:trPr>
        <w:tc>
          <w:tcPr>
            <w:tcW w:w="1008" w:type="dxa"/>
            <w:vAlign w:val="center"/>
          </w:tcPr>
          <w:p w14:paraId="0262D886" w14:textId="0AFEC9F1" w:rsidR="00D57C3B" w:rsidRPr="00D57C3B" w:rsidRDefault="00E54F62" w:rsidP="00497E40">
            <w:pPr>
              <w:spacing w:line="276" w:lineRule="auto"/>
              <w:jc w:val="center"/>
              <w:rPr>
                <w:rFonts w:cs="Times New Roman"/>
                <w:color w:val="000000" w:themeColor="text1"/>
              </w:rPr>
            </w:pPr>
            <w:r>
              <w:rPr>
                <w:rFonts w:cs="Times New Roman"/>
                <w:color w:val="000000" w:themeColor="text1"/>
              </w:rPr>
              <w:t>1, 2</w:t>
            </w:r>
          </w:p>
        </w:tc>
        <w:tc>
          <w:tcPr>
            <w:tcW w:w="1008" w:type="dxa"/>
            <w:vAlign w:val="center"/>
          </w:tcPr>
          <w:p w14:paraId="25193332" w14:textId="77777777" w:rsidR="00D57C3B" w:rsidRPr="00D57C3B" w:rsidRDefault="00D57C3B" w:rsidP="00497E40">
            <w:pPr>
              <w:spacing w:line="276" w:lineRule="auto"/>
              <w:jc w:val="center"/>
              <w:rPr>
                <w:rFonts w:cs="Times New Roman"/>
              </w:rPr>
            </w:pPr>
            <w:r w:rsidRPr="00D57C3B">
              <w:rPr>
                <w:rFonts w:cs="Times New Roman"/>
              </w:rPr>
              <w:t>(8)</w:t>
            </w:r>
          </w:p>
        </w:tc>
        <w:tc>
          <w:tcPr>
            <w:tcW w:w="3888" w:type="dxa"/>
            <w:vAlign w:val="center"/>
          </w:tcPr>
          <w:p w14:paraId="52CDC694" w14:textId="5AF17002" w:rsidR="00D57C3B" w:rsidRPr="00D57C3B" w:rsidRDefault="00FA2C89" w:rsidP="00497E40">
            <w:pPr>
              <w:spacing w:line="276" w:lineRule="auto"/>
              <w:rPr>
                <w:rFonts w:cs="Times New Roman"/>
              </w:rPr>
            </w:pPr>
            <w:proofErr w:type="spellStart"/>
            <w:r>
              <w:rPr>
                <w:rFonts w:cs="Times New Roman"/>
              </w:rPr>
              <w:t>Qab</w:t>
            </w:r>
            <w:proofErr w:type="spellEnd"/>
          </w:p>
        </w:tc>
        <w:tc>
          <w:tcPr>
            <w:tcW w:w="2016" w:type="dxa"/>
            <w:vAlign w:val="center"/>
          </w:tcPr>
          <w:p w14:paraId="3B47FC33" w14:textId="5A60F499" w:rsidR="00D57C3B" w:rsidRPr="00D57C3B" w:rsidRDefault="00E54F62" w:rsidP="00497E40">
            <w:pPr>
              <w:spacing w:line="276" w:lineRule="auto"/>
              <w:rPr>
                <w:rFonts w:cs="Times New Roman"/>
              </w:rPr>
            </w:pPr>
            <w:r>
              <w:rPr>
                <w:rFonts w:cs="Times New Roman"/>
              </w:rPr>
              <w:t>5, 7 →O</w:t>
            </w:r>
          </w:p>
        </w:tc>
      </w:tr>
      <w:tr w:rsidR="00D57C3B" w:rsidRPr="00D57C3B" w14:paraId="5A1101F9" w14:textId="77777777" w:rsidTr="00497E40">
        <w:trPr>
          <w:trHeight w:val="432"/>
          <w:jc w:val="center"/>
        </w:trPr>
        <w:tc>
          <w:tcPr>
            <w:tcW w:w="1008" w:type="dxa"/>
            <w:vAlign w:val="center"/>
          </w:tcPr>
          <w:p w14:paraId="2F8138F4" w14:textId="01F61160" w:rsidR="00D57C3B" w:rsidRPr="00D57C3B" w:rsidRDefault="00E54F62" w:rsidP="00497E40">
            <w:pPr>
              <w:spacing w:line="276" w:lineRule="auto"/>
              <w:jc w:val="center"/>
              <w:rPr>
                <w:rFonts w:cs="Times New Roman"/>
                <w:color w:val="000000" w:themeColor="text1"/>
              </w:rPr>
            </w:pPr>
            <w:r>
              <w:rPr>
                <w:rFonts w:cs="Times New Roman"/>
                <w:color w:val="000000" w:themeColor="text1"/>
              </w:rPr>
              <w:t>3</w:t>
            </w:r>
          </w:p>
        </w:tc>
        <w:tc>
          <w:tcPr>
            <w:tcW w:w="1008" w:type="dxa"/>
            <w:vAlign w:val="center"/>
          </w:tcPr>
          <w:p w14:paraId="0B72B179" w14:textId="77777777" w:rsidR="00D57C3B" w:rsidRPr="00D57C3B" w:rsidRDefault="00D57C3B" w:rsidP="00497E40">
            <w:pPr>
              <w:spacing w:line="276" w:lineRule="auto"/>
              <w:jc w:val="center"/>
              <w:rPr>
                <w:rFonts w:cs="Times New Roman"/>
              </w:rPr>
            </w:pPr>
            <w:r w:rsidRPr="00D57C3B">
              <w:rPr>
                <w:rFonts w:cs="Times New Roman"/>
              </w:rPr>
              <w:t>(9)</w:t>
            </w:r>
          </w:p>
        </w:tc>
        <w:tc>
          <w:tcPr>
            <w:tcW w:w="3888" w:type="dxa"/>
            <w:vAlign w:val="center"/>
          </w:tcPr>
          <w:p w14:paraId="4A0F37B6" w14:textId="22FA81D7" w:rsidR="00D57C3B" w:rsidRPr="00D57C3B" w:rsidRDefault="00FA2C89" w:rsidP="00497E40">
            <w:pPr>
              <w:spacing w:line="276" w:lineRule="auto"/>
              <w:rPr>
                <w:rFonts w:cs="Times New Roman"/>
              </w:rPr>
            </w:pPr>
            <w:r>
              <w:rPr>
                <w:rFonts w:ascii="Cambria Math" w:hAnsi="Cambria Math" w:cs="Cambria Math"/>
              </w:rPr>
              <w:t>∀x~∃</w:t>
            </w:r>
            <w:proofErr w:type="spellStart"/>
            <w:r>
              <w:rPr>
                <w:rFonts w:ascii="Cambria Math" w:hAnsi="Cambria Math" w:cs="Cambria Math"/>
              </w:rPr>
              <w:t>yQxy</w:t>
            </w:r>
            <w:proofErr w:type="spellEnd"/>
          </w:p>
        </w:tc>
        <w:tc>
          <w:tcPr>
            <w:tcW w:w="2016" w:type="dxa"/>
            <w:vAlign w:val="center"/>
          </w:tcPr>
          <w:p w14:paraId="44D92944" w14:textId="3B85BE84" w:rsidR="00D57C3B" w:rsidRPr="00D57C3B" w:rsidRDefault="00E54F62" w:rsidP="00497E40">
            <w:pPr>
              <w:spacing w:line="276" w:lineRule="auto"/>
              <w:rPr>
                <w:rFonts w:cs="Times New Roman"/>
              </w:rPr>
            </w:pPr>
            <w:r>
              <w:rPr>
                <w:rFonts w:cs="Times New Roman"/>
              </w:rPr>
              <w:t>3 QE</w:t>
            </w:r>
          </w:p>
        </w:tc>
      </w:tr>
      <w:tr w:rsidR="00D57C3B" w:rsidRPr="00D57C3B" w14:paraId="5CB7D77D" w14:textId="77777777" w:rsidTr="00497E40">
        <w:trPr>
          <w:trHeight w:val="432"/>
          <w:jc w:val="center"/>
        </w:trPr>
        <w:tc>
          <w:tcPr>
            <w:tcW w:w="1008" w:type="dxa"/>
            <w:vAlign w:val="center"/>
          </w:tcPr>
          <w:p w14:paraId="5985995A" w14:textId="58054AC4" w:rsidR="00D57C3B" w:rsidRPr="00D57C3B" w:rsidRDefault="00E54F62" w:rsidP="00497E40">
            <w:pPr>
              <w:spacing w:line="276" w:lineRule="auto"/>
              <w:jc w:val="center"/>
              <w:rPr>
                <w:rFonts w:cs="Times New Roman"/>
                <w:color w:val="000000" w:themeColor="text1"/>
              </w:rPr>
            </w:pPr>
            <w:r>
              <w:rPr>
                <w:rFonts w:cs="Times New Roman"/>
                <w:color w:val="000000" w:themeColor="text1"/>
              </w:rPr>
              <w:t>3</w:t>
            </w:r>
          </w:p>
        </w:tc>
        <w:tc>
          <w:tcPr>
            <w:tcW w:w="1008" w:type="dxa"/>
            <w:vAlign w:val="center"/>
          </w:tcPr>
          <w:p w14:paraId="7559011C" w14:textId="77777777" w:rsidR="00D57C3B" w:rsidRPr="00D57C3B" w:rsidRDefault="00D57C3B" w:rsidP="00497E40">
            <w:pPr>
              <w:spacing w:line="276" w:lineRule="auto"/>
              <w:jc w:val="center"/>
              <w:rPr>
                <w:rFonts w:cs="Times New Roman"/>
              </w:rPr>
            </w:pPr>
            <w:r w:rsidRPr="00D57C3B">
              <w:rPr>
                <w:rFonts w:cs="Times New Roman"/>
              </w:rPr>
              <w:t>(10)</w:t>
            </w:r>
          </w:p>
        </w:tc>
        <w:tc>
          <w:tcPr>
            <w:tcW w:w="3888" w:type="dxa"/>
            <w:vAlign w:val="center"/>
          </w:tcPr>
          <w:p w14:paraId="728C9331" w14:textId="65833964" w:rsidR="00D57C3B" w:rsidRPr="00D57C3B" w:rsidRDefault="00FA2C89" w:rsidP="00497E40">
            <w:pPr>
              <w:spacing w:line="276" w:lineRule="auto"/>
              <w:rPr>
                <w:rFonts w:cs="Times New Roman"/>
              </w:rPr>
            </w:pPr>
            <w:r>
              <w:rPr>
                <w:rFonts w:cs="Times New Roman"/>
              </w:rPr>
              <w:t xml:space="preserve">~ </w:t>
            </w:r>
            <w:r>
              <w:rPr>
                <w:rFonts w:ascii="Cambria Math" w:hAnsi="Cambria Math" w:cs="Cambria Math"/>
              </w:rPr>
              <w:t>∃</w:t>
            </w:r>
            <w:proofErr w:type="spellStart"/>
            <w:r>
              <w:rPr>
                <w:rFonts w:ascii="Cambria Math" w:hAnsi="Cambria Math" w:cs="Cambria Math"/>
              </w:rPr>
              <w:t>yQay</w:t>
            </w:r>
            <w:proofErr w:type="spellEnd"/>
          </w:p>
        </w:tc>
        <w:tc>
          <w:tcPr>
            <w:tcW w:w="2016" w:type="dxa"/>
            <w:vAlign w:val="center"/>
          </w:tcPr>
          <w:p w14:paraId="15F7C11B" w14:textId="1226BECA" w:rsidR="00D57C3B" w:rsidRPr="00D57C3B" w:rsidRDefault="00E54F62" w:rsidP="00497E40">
            <w:pPr>
              <w:spacing w:line="276" w:lineRule="auto"/>
              <w:rPr>
                <w:rFonts w:cs="Times New Roman"/>
              </w:rPr>
            </w:pPr>
            <w:r>
              <w:rPr>
                <w:rFonts w:cs="Times New Roman"/>
              </w:rPr>
              <w:t xml:space="preserve">9 </w:t>
            </w:r>
            <w:r>
              <w:rPr>
                <w:rFonts w:ascii="Cambria Math" w:hAnsi="Cambria Math" w:cs="Cambria Math"/>
              </w:rPr>
              <w:t>∀O</w:t>
            </w:r>
          </w:p>
        </w:tc>
      </w:tr>
      <w:tr w:rsidR="00D57C3B" w:rsidRPr="00D57C3B" w14:paraId="6265C6A6" w14:textId="77777777" w:rsidTr="00497E40">
        <w:trPr>
          <w:trHeight w:val="432"/>
          <w:jc w:val="center"/>
        </w:trPr>
        <w:tc>
          <w:tcPr>
            <w:tcW w:w="1008" w:type="dxa"/>
            <w:vAlign w:val="center"/>
          </w:tcPr>
          <w:p w14:paraId="13D2B679" w14:textId="5E123891" w:rsidR="00D57C3B" w:rsidRPr="00D57C3B" w:rsidRDefault="00E54F62" w:rsidP="00497E40">
            <w:pPr>
              <w:spacing w:line="276" w:lineRule="auto"/>
              <w:jc w:val="center"/>
              <w:rPr>
                <w:rFonts w:cs="Times New Roman"/>
                <w:color w:val="000000" w:themeColor="text1"/>
              </w:rPr>
            </w:pPr>
            <w:r>
              <w:rPr>
                <w:rFonts w:cs="Times New Roman"/>
                <w:color w:val="000000" w:themeColor="text1"/>
              </w:rPr>
              <w:t>3</w:t>
            </w:r>
          </w:p>
        </w:tc>
        <w:tc>
          <w:tcPr>
            <w:tcW w:w="1008" w:type="dxa"/>
            <w:vAlign w:val="center"/>
          </w:tcPr>
          <w:p w14:paraId="15AEEE31" w14:textId="77777777" w:rsidR="00D57C3B" w:rsidRPr="00D57C3B" w:rsidRDefault="00D57C3B" w:rsidP="00497E40">
            <w:pPr>
              <w:spacing w:line="276" w:lineRule="auto"/>
              <w:jc w:val="center"/>
              <w:rPr>
                <w:rFonts w:cs="Times New Roman"/>
              </w:rPr>
            </w:pPr>
            <w:r w:rsidRPr="00D57C3B">
              <w:rPr>
                <w:rFonts w:cs="Times New Roman"/>
              </w:rPr>
              <w:t>(11)</w:t>
            </w:r>
          </w:p>
        </w:tc>
        <w:tc>
          <w:tcPr>
            <w:tcW w:w="3888" w:type="dxa"/>
            <w:vAlign w:val="center"/>
          </w:tcPr>
          <w:p w14:paraId="72F4840C" w14:textId="55C3EC78" w:rsidR="00D57C3B" w:rsidRPr="00D57C3B" w:rsidRDefault="00FA2C89" w:rsidP="00497E40">
            <w:pPr>
              <w:spacing w:line="276" w:lineRule="auto"/>
              <w:rPr>
                <w:rFonts w:cs="Times New Roman"/>
              </w:rPr>
            </w:pPr>
            <w:r>
              <w:rPr>
                <w:rFonts w:ascii="Cambria Math" w:hAnsi="Cambria Math" w:cs="Cambria Math"/>
              </w:rPr>
              <w:t>∀</w:t>
            </w:r>
            <w:proofErr w:type="spellStart"/>
            <w:r>
              <w:rPr>
                <w:rFonts w:ascii="Cambria Math" w:hAnsi="Cambria Math" w:cs="Cambria Math"/>
              </w:rPr>
              <w:t>y~Qay</w:t>
            </w:r>
            <w:proofErr w:type="spellEnd"/>
          </w:p>
        </w:tc>
        <w:tc>
          <w:tcPr>
            <w:tcW w:w="2016" w:type="dxa"/>
            <w:vAlign w:val="center"/>
          </w:tcPr>
          <w:p w14:paraId="297AADAE" w14:textId="52425744" w:rsidR="00D57C3B" w:rsidRPr="00D57C3B" w:rsidRDefault="00E54F62" w:rsidP="00497E40">
            <w:pPr>
              <w:spacing w:line="276" w:lineRule="auto"/>
              <w:rPr>
                <w:rFonts w:cs="Times New Roman"/>
              </w:rPr>
            </w:pPr>
            <w:r>
              <w:rPr>
                <w:rFonts w:cs="Times New Roman"/>
              </w:rPr>
              <w:t>10 QE</w:t>
            </w:r>
          </w:p>
        </w:tc>
      </w:tr>
      <w:tr w:rsidR="00FA2C89" w:rsidRPr="00D57C3B" w14:paraId="490A8097" w14:textId="77777777" w:rsidTr="00497E40">
        <w:trPr>
          <w:trHeight w:val="432"/>
          <w:jc w:val="center"/>
        </w:trPr>
        <w:tc>
          <w:tcPr>
            <w:tcW w:w="1008" w:type="dxa"/>
            <w:vAlign w:val="center"/>
          </w:tcPr>
          <w:p w14:paraId="6B49519B" w14:textId="7C10EAB7" w:rsidR="00FA2C89" w:rsidRPr="00D57C3B" w:rsidRDefault="00E54F62" w:rsidP="00497E40">
            <w:pPr>
              <w:spacing w:line="276" w:lineRule="auto"/>
              <w:jc w:val="center"/>
              <w:rPr>
                <w:rFonts w:cs="Times New Roman"/>
                <w:color w:val="000000" w:themeColor="text1"/>
              </w:rPr>
            </w:pPr>
            <w:r>
              <w:rPr>
                <w:rFonts w:cs="Times New Roman"/>
                <w:color w:val="000000" w:themeColor="text1"/>
              </w:rPr>
              <w:t>3</w:t>
            </w:r>
          </w:p>
        </w:tc>
        <w:tc>
          <w:tcPr>
            <w:tcW w:w="1008" w:type="dxa"/>
            <w:vAlign w:val="center"/>
          </w:tcPr>
          <w:p w14:paraId="76CC9141" w14:textId="290511F9" w:rsidR="00FA2C89" w:rsidRPr="00D57C3B" w:rsidRDefault="00FA2C89" w:rsidP="00497E40">
            <w:pPr>
              <w:spacing w:line="276" w:lineRule="auto"/>
              <w:jc w:val="center"/>
              <w:rPr>
                <w:rFonts w:cs="Times New Roman"/>
              </w:rPr>
            </w:pPr>
            <w:r>
              <w:rPr>
                <w:rFonts w:cs="Times New Roman"/>
              </w:rPr>
              <w:t>(12)</w:t>
            </w:r>
          </w:p>
        </w:tc>
        <w:tc>
          <w:tcPr>
            <w:tcW w:w="3888" w:type="dxa"/>
            <w:vAlign w:val="center"/>
          </w:tcPr>
          <w:p w14:paraId="20ED64D3" w14:textId="4025F3C3" w:rsidR="00FA2C89" w:rsidRDefault="00FA2C89" w:rsidP="00497E40">
            <w:pPr>
              <w:spacing w:line="276" w:lineRule="auto"/>
              <w:rPr>
                <w:rFonts w:ascii="Cambria Math" w:hAnsi="Cambria Math" w:cs="Cambria Math"/>
              </w:rPr>
            </w:pPr>
            <w:r>
              <w:rPr>
                <w:rFonts w:ascii="Cambria Math" w:hAnsi="Cambria Math" w:cs="Cambria Math"/>
              </w:rPr>
              <w:t xml:space="preserve">~ </w:t>
            </w:r>
            <w:proofErr w:type="spellStart"/>
            <w:r>
              <w:rPr>
                <w:rFonts w:ascii="Cambria Math" w:hAnsi="Cambria Math" w:cs="Cambria Math"/>
              </w:rPr>
              <w:t>Qab</w:t>
            </w:r>
            <w:proofErr w:type="spellEnd"/>
          </w:p>
        </w:tc>
        <w:tc>
          <w:tcPr>
            <w:tcW w:w="2016" w:type="dxa"/>
            <w:vAlign w:val="center"/>
          </w:tcPr>
          <w:p w14:paraId="4E41B005" w14:textId="255C83B2" w:rsidR="00FA2C89" w:rsidRPr="00D57C3B" w:rsidRDefault="00E54F62" w:rsidP="00497E40">
            <w:pPr>
              <w:spacing w:line="276" w:lineRule="auto"/>
              <w:rPr>
                <w:rFonts w:cs="Times New Roman"/>
              </w:rPr>
            </w:pPr>
            <w:r>
              <w:rPr>
                <w:rFonts w:cs="Times New Roman"/>
              </w:rPr>
              <w:t xml:space="preserve">11 </w:t>
            </w:r>
            <w:r>
              <w:rPr>
                <w:rFonts w:ascii="Cambria Math" w:hAnsi="Cambria Math" w:cs="Cambria Math"/>
              </w:rPr>
              <w:t>∀O</w:t>
            </w:r>
          </w:p>
        </w:tc>
      </w:tr>
      <w:tr w:rsidR="00FA2C89" w:rsidRPr="00D57C3B" w14:paraId="3753A62F" w14:textId="77777777" w:rsidTr="00497E40">
        <w:trPr>
          <w:trHeight w:val="432"/>
          <w:jc w:val="center"/>
        </w:trPr>
        <w:tc>
          <w:tcPr>
            <w:tcW w:w="1008" w:type="dxa"/>
            <w:vAlign w:val="center"/>
          </w:tcPr>
          <w:p w14:paraId="390F25DB" w14:textId="343D404D" w:rsidR="00FA2C89" w:rsidRPr="00D57C3B" w:rsidRDefault="00E54F62" w:rsidP="00497E40">
            <w:pPr>
              <w:spacing w:line="276" w:lineRule="auto"/>
              <w:jc w:val="center"/>
              <w:rPr>
                <w:rFonts w:cs="Times New Roman"/>
                <w:color w:val="000000" w:themeColor="text1"/>
              </w:rPr>
            </w:pPr>
            <w:r>
              <w:rPr>
                <w:rFonts w:cs="Times New Roman"/>
                <w:color w:val="000000" w:themeColor="text1"/>
              </w:rPr>
              <w:t>1, 2, 3</w:t>
            </w:r>
          </w:p>
        </w:tc>
        <w:tc>
          <w:tcPr>
            <w:tcW w:w="1008" w:type="dxa"/>
            <w:vAlign w:val="center"/>
          </w:tcPr>
          <w:p w14:paraId="152C26F7" w14:textId="08C53FCB" w:rsidR="00FA2C89" w:rsidRPr="00D57C3B" w:rsidRDefault="00FA2C89" w:rsidP="00497E40">
            <w:pPr>
              <w:spacing w:line="276" w:lineRule="auto"/>
              <w:jc w:val="center"/>
              <w:rPr>
                <w:rFonts w:cs="Times New Roman"/>
              </w:rPr>
            </w:pPr>
            <w:r>
              <w:rPr>
                <w:rFonts w:cs="Times New Roman"/>
              </w:rPr>
              <w:t>(13)</w:t>
            </w:r>
          </w:p>
        </w:tc>
        <w:tc>
          <w:tcPr>
            <w:tcW w:w="3888" w:type="dxa"/>
            <w:vAlign w:val="center"/>
          </w:tcPr>
          <w:p w14:paraId="59DF947E" w14:textId="2D89F7F4" w:rsidR="00FA2C89" w:rsidRDefault="00FA2C89" w:rsidP="00497E40">
            <w:pPr>
              <w:spacing w:line="276" w:lineRule="auto"/>
              <w:rPr>
                <w:rFonts w:ascii="Cambria Math" w:hAnsi="Cambria Math" w:cs="Cambria Math"/>
              </w:rPr>
            </w:pPr>
            <w:proofErr w:type="spellStart"/>
            <w:r>
              <w:rPr>
                <w:rFonts w:ascii="Cambria Math" w:hAnsi="Cambria Math" w:cs="Cambria Math"/>
              </w:rPr>
              <w:t>Qab</w:t>
            </w:r>
            <w:proofErr w:type="spellEnd"/>
            <w:r>
              <w:rPr>
                <w:rFonts w:ascii="Cambria Math" w:hAnsi="Cambria Math" w:cs="Cambria Math"/>
              </w:rPr>
              <w:t xml:space="preserve"> &amp; ~ </w:t>
            </w:r>
            <w:proofErr w:type="spellStart"/>
            <w:r>
              <w:rPr>
                <w:rFonts w:ascii="Cambria Math" w:hAnsi="Cambria Math" w:cs="Cambria Math"/>
              </w:rPr>
              <w:t>Qab</w:t>
            </w:r>
            <w:proofErr w:type="spellEnd"/>
          </w:p>
        </w:tc>
        <w:tc>
          <w:tcPr>
            <w:tcW w:w="2016" w:type="dxa"/>
            <w:vAlign w:val="center"/>
          </w:tcPr>
          <w:p w14:paraId="7150798A" w14:textId="1DA04031" w:rsidR="00FA2C89" w:rsidRPr="00D57C3B" w:rsidRDefault="00E54F62" w:rsidP="00497E40">
            <w:pPr>
              <w:spacing w:line="276" w:lineRule="auto"/>
              <w:rPr>
                <w:rFonts w:cs="Times New Roman"/>
              </w:rPr>
            </w:pPr>
            <w:r>
              <w:rPr>
                <w:rFonts w:cs="Times New Roman"/>
              </w:rPr>
              <w:t>8, 12 &amp;I</w:t>
            </w:r>
          </w:p>
        </w:tc>
      </w:tr>
      <w:tr w:rsidR="00FA2C89" w:rsidRPr="00D57C3B" w14:paraId="3985A870" w14:textId="77777777" w:rsidTr="00497E40">
        <w:trPr>
          <w:trHeight w:val="432"/>
          <w:jc w:val="center"/>
        </w:trPr>
        <w:tc>
          <w:tcPr>
            <w:tcW w:w="1008" w:type="dxa"/>
            <w:vAlign w:val="center"/>
          </w:tcPr>
          <w:p w14:paraId="2202F94F" w14:textId="427902D8" w:rsidR="00FA2C89" w:rsidRPr="00E54F62" w:rsidRDefault="00E54F62" w:rsidP="00497E40">
            <w:pPr>
              <w:spacing w:line="276" w:lineRule="auto"/>
              <w:jc w:val="center"/>
              <w:rPr>
                <w:rFonts w:cs="Times New Roman"/>
                <w:strike/>
                <w:color w:val="C00000"/>
              </w:rPr>
            </w:pPr>
            <w:r>
              <w:rPr>
                <w:rFonts w:cs="Times New Roman"/>
                <w:color w:val="000000" w:themeColor="text1"/>
              </w:rPr>
              <w:t xml:space="preserve">1, 2, </w:t>
            </w:r>
            <w:r>
              <w:rPr>
                <w:rFonts w:cs="Times New Roman"/>
                <w:strike/>
                <w:color w:val="C00000"/>
              </w:rPr>
              <w:t>3</w:t>
            </w:r>
          </w:p>
        </w:tc>
        <w:tc>
          <w:tcPr>
            <w:tcW w:w="1008" w:type="dxa"/>
            <w:vAlign w:val="center"/>
          </w:tcPr>
          <w:p w14:paraId="67230E4F" w14:textId="41634D17" w:rsidR="00FA2C89" w:rsidRPr="00D57C3B" w:rsidRDefault="00FA2C89" w:rsidP="00497E40">
            <w:pPr>
              <w:spacing w:line="276" w:lineRule="auto"/>
              <w:jc w:val="center"/>
              <w:rPr>
                <w:rFonts w:cs="Times New Roman"/>
              </w:rPr>
            </w:pPr>
            <w:r>
              <w:rPr>
                <w:rFonts w:cs="Times New Roman"/>
              </w:rPr>
              <w:t>(14)</w:t>
            </w:r>
          </w:p>
        </w:tc>
        <w:tc>
          <w:tcPr>
            <w:tcW w:w="3888" w:type="dxa"/>
            <w:vAlign w:val="center"/>
          </w:tcPr>
          <w:p w14:paraId="46E8D8E5" w14:textId="306C4E15" w:rsidR="00FA2C89" w:rsidRDefault="00E54F62" w:rsidP="00497E40">
            <w:pPr>
              <w:spacing w:line="276" w:lineRule="auto"/>
              <w:rPr>
                <w:rFonts w:ascii="Cambria Math" w:hAnsi="Cambria Math" w:cs="Cambria Math"/>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tc>
        <w:tc>
          <w:tcPr>
            <w:tcW w:w="2016" w:type="dxa"/>
            <w:vAlign w:val="center"/>
          </w:tcPr>
          <w:p w14:paraId="6DD5AE1E" w14:textId="7C16531B" w:rsidR="00FA2C89" w:rsidRPr="00D57C3B" w:rsidRDefault="00E54F62" w:rsidP="00497E40">
            <w:pPr>
              <w:spacing w:line="276" w:lineRule="auto"/>
              <w:rPr>
                <w:rFonts w:cs="Times New Roman"/>
              </w:rPr>
            </w:pPr>
            <w:r>
              <w:rPr>
                <w:rFonts w:cs="Times New Roman"/>
              </w:rPr>
              <w:t>3, 13 ~O</w:t>
            </w:r>
          </w:p>
        </w:tc>
      </w:tr>
    </w:tbl>
    <w:p w14:paraId="33E7AADD" w14:textId="033EC1AB" w:rsidR="00D57C3B" w:rsidRDefault="00D57C3B" w:rsidP="00D57C3B">
      <w:pPr>
        <w:spacing w:line="276" w:lineRule="auto"/>
        <w:jc w:val="both"/>
        <w:rPr>
          <w:rFonts w:cs="Times New Roman"/>
        </w:rPr>
      </w:pPr>
    </w:p>
    <w:p w14:paraId="199870C0" w14:textId="6692D99F" w:rsidR="00E54F62" w:rsidRDefault="00E54F62" w:rsidP="00D57C3B">
      <w:pPr>
        <w:spacing w:line="276" w:lineRule="auto"/>
        <w:jc w:val="both"/>
        <w:rPr>
          <w:rFonts w:ascii="Cambria Math" w:hAnsi="Cambria Math" w:cs="Cambria Math"/>
        </w:rPr>
      </w:pPr>
      <w:r>
        <w:rPr>
          <w:rFonts w:cs="Times New Roman"/>
        </w:rPr>
        <w:t xml:space="preserve">Alternatively, you can use the </w:t>
      </w:r>
      <w:r>
        <w:rPr>
          <w:rFonts w:ascii="Cambria Math" w:hAnsi="Cambria Math" w:cs="Cambria Math"/>
        </w:rPr>
        <w:t>∃I rule to build the conclusion.</w:t>
      </w:r>
    </w:p>
    <w:p w14:paraId="2AB396D5" w14:textId="77777777" w:rsidR="00E54F62" w:rsidRPr="00D57C3B" w:rsidRDefault="00E54F62" w:rsidP="00D57C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E54F62" w:rsidRPr="00D57C3B" w14:paraId="68820955" w14:textId="77777777" w:rsidTr="00497E40">
        <w:trPr>
          <w:trHeight w:val="432"/>
          <w:jc w:val="center"/>
        </w:trPr>
        <w:tc>
          <w:tcPr>
            <w:tcW w:w="1008" w:type="dxa"/>
            <w:vAlign w:val="center"/>
          </w:tcPr>
          <w:p w14:paraId="24E8EEBE" w14:textId="77777777" w:rsidR="00E54F62" w:rsidRPr="00D57C3B" w:rsidRDefault="00E54F62" w:rsidP="00497E40">
            <w:pPr>
              <w:spacing w:line="276" w:lineRule="auto"/>
              <w:jc w:val="center"/>
              <w:rPr>
                <w:rFonts w:cs="Times New Roman"/>
              </w:rPr>
            </w:pPr>
            <w:r w:rsidRPr="00D57C3B">
              <w:rPr>
                <w:rFonts w:cs="Times New Roman"/>
              </w:rPr>
              <w:t>1</w:t>
            </w:r>
          </w:p>
        </w:tc>
        <w:tc>
          <w:tcPr>
            <w:tcW w:w="1008" w:type="dxa"/>
            <w:vAlign w:val="center"/>
          </w:tcPr>
          <w:p w14:paraId="171BA8DF" w14:textId="77777777" w:rsidR="00E54F62" w:rsidRPr="00D57C3B" w:rsidRDefault="00E54F62" w:rsidP="00497E40">
            <w:pPr>
              <w:spacing w:line="276" w:lineRule="auto"/>
              <w:jc w:val="center"/>
              <w:rPr>
                <w:rFonts w:cs="Times New Roman"/>
              </w:rPr>
            </w:pPr>
            <w:r w:rsidRPr="00D57C3B">
              <w:rPr>
                <w:rFonts w:cs="Times New Roman"/>
              </w:rPr>
              <w:t>(1)</w:t>
            </w:r>
          </w:p>
        </w:tc>
        <w:tc>
          <w:tcPr>
            <w:tcW w:w="3888" w:type="dxa"/>
            <w:vAlign w:val="center"/>
          </w:tcPr>
          <w:p w14:paraId="1B2A2F2F" w14:textId="77777777" w:rsidR="00E54F62" w:rsidRPr="00D57C3B" w:rsidRDefault="00E54F62"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Pr="00D57C3B">
              <w:rPr>
                <w:rFonts w:cs="Times New Roman"/>
              </w:rPr>
              <w:t>(</w:t>
            </w:r>
            <w:proofErr w:type="spellStart"/>
            <w:r w:rsidRPr="00D57C3B">
              <w:rPr>
                <w:rFonts w:cs="Times New Roman"/>
              </w:rPr>
              <w:t>Pxy</w:t>
            </w:r>
            <w:proofErr w:type="spellEnd"/>
            <w:r w:rsidRPr="00D57C3B">
              <w:rPr>
                <w:rFonts w:cs="Times New Roman"/>
              </w:rPr>
              <w:t xml:space="preserve"> → </w:t>
            </w:r>
            <w:proofErr w:type="spellStart"/>
            <w:r w:rsidRPr="00D57C3B">
              <w:rPr>
                <w:rFonts w:cs="Times New Roman"/>
              </w:rPr>
              <w:t>Qxy</w:t>
            </w:r>
            <w:proofErr w:type="spellEnd"/>
            <w:r w:rsidRPr="00D57C3B">
              <w:rPr>
                <w:rFonts w:cs="Times New Roman"/>
              </w:rPr>
              <w:t>)</w:t>
            </w:r>
          </w:p>
        </w:tc>
        <w:tc>
          <w:tcPr>
            <w:tcW w:w="2016" w:type="dxa"/>
            <w:vAlign w:val="center"/>
          </w:tcPr>
          <w:p w14:paraId="3C60CC15" w14:textId="77777777" w:rsidR="00E54F62" w:rsidRPr="00D57C3B" w:rsidRDefault="00E54F62" w:rsidP="00497E40">
            <w:pPr>
              <w:spacing w:line="276" w:lineRule="auto"/>
              <w:rPr>
                <w:rFonts w:cs="Times New Roman"/>
              </w:rPr>
            </w:pPr>
            <w:r w:rsidRPr="00D57C3B">
              <w:rPr>
                <w:rFonts w:cs="Times New Roman"/>
              </w:rPr>
              <w:t>A</w:t>
            </w:r>
          </w:p>
        </w:tc>
      </w:tr>
      <w:tr w:rsidR="00E54F62" w:rsidRPr="00D57C3B" w14:paraId="5CE043BD" w14:textId="77777777" w:rsidTr="00497E40">
        <w:trPr>
          <w:trHeight w:val="432"/>
          <w:jc w:val="center"/>
        </w:trPr>
        <w:tc>
          <w:tcPr>
            <w:tcW w:w="1008" w:type="dxa"/>
            <w:vAlign w:val="center"/>
          </w:tcPr>
          <w:p w14:paraId="5FACFB90" w14:textId="77777777" w:rsidR="00E54F62" w:rsidRPr="00D57C3B" w:rsidRDefault="00E54F62" w:rsidP="00497E40">
            <w:pPr>
              <w:spacing w:line="276" w:lineRule="auto"/>
              <w:jc w:val="center"/>
              <w:rPr>
                <w:rFonts w:cs="Times New Roman"/>
              </w:rPr>
            </w:pPr>
            <w:r w:rsidRPr="00D57C3B">
              <w:rPr>
                <w:rFonts w:cs="Times New Roman"/>
              </w:rPr>
              <w:t>2</w:t>
            </w:r>
          </w:p>
        </w:tc>
        <w:tc>
          <w:tcPr>
            <w:tcW w:w="1008" w:type="dxa"/>
            <w:vAlign w:val="center"/>
          </w:tcPr>
          <w:p w14:paraId="0A3B9C8E" w14:textId="77777777" w:rsidR="00E54F62" w:rsidRPr="00D57C3B" w:rsidRDefault="00E54F62" w:rsidP="00497E40">
            <w:pPr>
              <w:spacing w:line="276" w:lineRule="auto"/>
              <w:jc w:val="center"/>
              <w:rPr>
                <w:rFonts w:cs="Times New Roman"/>
              </w:rPr>
            </w:pPr>
            <w:r w:rsidRPr="00D57C3B">
              <w:rPr>
                <w:rFonts w:cs="Times New Roman"/>
              </w:rPr>
              <w:t>(2)</w:t>
            </w:r>
          </w:p>
        </w:tc>
        <w:tc>
          <w:tcPr>
            <w:tcW w:w="3888" w:type="dxa"/>
            <w:vAlign w:val="center"/>
          </w:tcPr>
          <w:p w14:paraId="2BF1B3E0" w14:textId="77777777" w:rsidR="00E54F62" w:rsidRPr="00D57C3B" w:rsidRDefault="00E54F62" w:rsidP="00497E40">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yPxy</w:t>
            </w:r>
            <w:proofErr w:type="spellEnd"/>
          </w:p>
        </w:tc>
        <w:tc>
          <w:tcPr>
            <w:tcW w:w="2016" w:type="dxa"/>
            <w:vAlign w:val="center"/>
          </w:tcPr>
          <w:p w14:paraId="728E6C5E" w14:textId="77777777" w:rsidR="00E54F62" w:rsidRPr="00D57C3B" w:rsidRDefault="00E54F62" w:rsidP="00497E40">
            <w:pPr>
              <w:spacing w:line="276" w:lineRule="auto"/>
              <w:rPr>
                <w:rFonts w:cs="Times New Roman"/>
              </w:rPr>
            </w:pPr>
            <w:r w:rsidRPr="00D57C3B">
              <w:rPr>
                <w:rFonts w:cs="Times New Roman"/>
              </w:rPr>
              <w:t>A</w:t>
            </w:r>
          </w:p>
        </w:tc>
      </w:tr>
      <w:tr w:rsidR="00E54F62" w:rsidRPr="00D57C3B" w14:paraId="42C95392" w14:textId="77777777" w:rsidTr="00497E40">
        <w:trPr>
          <w:trHeight w:val="432"/>
          <w:jc w:val="center"/>
        </w:trPr>
        <w:tc>
          <w:tcPr>
            <w:tcW w:w="1008" w:type="dxa"/>
            <w:vAlign w:val="center"/>
          </w:tcPr>
          <w:p w14:paraId="22939196" w14:textId="0613E31D" w:rsidR="00E54F62" w:rsidRPr="00D57C3B" w:rsidRDefault="00E54F62" w:rsidP="00E54F62">
            <w:pPr>
              <w:spacing w:line="276" w:lineRule="auto"/>
              <w:jc w:val="center"/>
              <w:rPr>
                <w:rFonts w:cs="Times New Roman"/>
              </w:rPr>
            </w:pPr>
            <w:r>
              <w:rPr>
                <w:rFonts w:cs="Times New Roman"/>
              </w:rPr>
              <w:t>1</w:t>
            </w:r>
          </w:p>
        </w:tc>
        <w:tc>
          <w:tcPr>
            <w:tcW w:w="1008" w:type="dxa"/>
            <w:vAlign w:val="center"/>
          </w:tcPr>
          <w:p w14:paraId="1244FEDD" w14:textId="77777777" w:rsidR="00E54F62" w:rsidRPr="00D57C3B" w:rsidRDefault="00E54F62" w:rsidP="00E54F62">
            <w:pPr>
              <w:spacing w:line="276" w:lineRule="auto"/>
              <w:jc w:val="center"/>
              <w:rPr>
                <w:rFonts w:cs="Times New Roman"/>
              </w:rPr>
            </w:pPr>
            <w:r w:rsidRPr="00D57C3B">
              <w:rPr>
                <w:rFonts w:cs="Times New Roman"/>
              </w:rPr>
              <w:t>(3)</w:t>
            </w:r>
          </w:p>
        </w:tc>
        <w:tc>
          <w:tcPr>
            <w:tcW w:w="3888" w:type="dxa"/>
            <w:vAlign w:val="center"/>
          </w:tcPr>
          <w:p w14:paraId="7BF20FD1" w14:textId="42C0FA12" w:rsidR="00E54F62" w:rsidRPr="00D57C3B" w:rsidRDefault="00E54F62" w:rsidP="00E54F62">
            <w:pPr>
              <w:spacing w:line="276" w:lineRule="auto"/>
              <w:rPr>
                <w:rFonts w:cs="Times New Roman"/>
              </w:rPr>
            </w:pPr>
            <w:r>
              <w:rPr>
                <w:rFonts w:ascii="Cambria Math" w:hAnsi="Cambria Math" w:cs="Cambria Math"/>
              </w:rPr>
              <w:t xml:space="preserve">∀y(Pay → </w:t>
            </w:r>
            <w:proofErr w:type="spellStart"/>
            <w:r>
              <w:rPr>
                <w:rFonts w:ascii="Cambria Math" w:hAnsi="Cambria Math" w:cs="Cambria Math"/>
              </w:rPr>
              <w:t>Qay</w:t>
            </w:r>
            <w:proofErr w:type="spellEnd"/>
            <w:r>
              <w:rPr>
                <w:rFonts w:ascii="Cambria Math" w:hAnsi="Cambria Math" w:cs="Cambria Math"/>
              </w:rPr>
              <w:t>)</w:t>
            </w:r>
          </w:p>
        </w:tc>
        <w:tc>
          <w:tcPr>
            <w:tcW w:w="2016" w:type="dxa"/>
            <w:vAlign w:val="center"/>
          </w:tcPr>
          <w:p w14:paraId="1055B339" w14:textId="00466979" w:rsidR="00E54F62" w:rsidRPr="00D57C3B" w:rsidRDefault="00E54F62" w:rsidP="00E54F62">
            <w:pPr>
              <w:spacing w:line="276" w:lineRule="auto"/>
              <w:rPr>
                <w:rFonts w:cs="Times New Roman"/>
              </w:rPr>
            </w:pPr>
            <w:r>
              <w:rPr>
                <w:rFonts w:cs="Times New Roman"/>
              </w:rPr>
              <w:t xml:space="preserve">1 </w:t>
            </w:r>
            <w:r>
              <w:rPr>
                <w:rFonts w:ascii="Cambria Math" w:hAnsi="Cambria Math" w:cs="Cambria Math"/>
              </w:rPr>
              <w:t>∃O</w:t>
            </w:r>
          </w:p>
        </w:tc>
      </w:tr>
      <w:tr w:rsidR="00E54F62" w:rsidRPr="00D57C3B" w14:paraId="4223B38E" w14:textId="77777777" w:rsidTr="00497E40">
        <w:trPr>
          <w:trHeight w:val="432"/>
          <w:jc w:val="center"/>
        </w:trPr>
        <w:tc>
          <w:tcPr>
            <w:tcW w:w="1008" w:type="dxa"/>
            <w:vAlign w:val="center"/>
          </w:tcPr>
          <w:p w14:paraId="4097D4EA" w14:textId="43FC8B8E" w:rsidR="00E54F62" w:rsidRPr="00D57C3B" w:rsidRDefault="00E54F62" w:rsidP="00E54F62">
            <w:pPr>
              <w:spacing w:line="276" w:lineRule="auto"/>
              <w:jc w:val="center"/>
              <w:rPr>
                <w:rFonts w:cs="Times New Roman"/>
              </w:rPr>
            </w:pPr>
            <w:r>
              <w:rPr>
                <w:rFonts w:cs="Times New Roman"/>
                <w:color w:val="000000" w:themeColor="text1"/>
              </w:rPr>
              <w:t>1</w:t>
            </w:r>
          </w:p>
        </w:tc>
        <w:tc>
          <w:tcPr>
            <w:tcW w:w="1008" w:type="dxa"/>
            <w:vAlign w:val="center"/>
          </w:tcPr>
          <w:p w14:paraId="1BCFFCC9" w14:textId="77777777" w:rsidR="00E54F62" w:rsidRPr="00D57C3B" w:rsidRDefault="00E54F62" w:rsidP="00E54F62">
            <w:pPr>
              <w:spacing w:line="276" w:lineRule="auto"/>
              <w:jc w:val="center"/>
              <w:rPr>
                <w:rFonts w:cs="Times New Roman"/>
              </w:rPr>
            </w:pPr>
            <w:r w:rsidRPr="00D57C3B">
              <w:rPr>
                <w:rFonts w:cs="Times New Roman"/>
              </w:rPr>
              <w:t>(4)</w:t>
            </w:r>
          </w:p>
        </w:tc>
        <w:tc>
          <w:tcPr>
            <w:tcW w:w="3888" w:type="dxa"/>
            <w:vAlign w:val="center"/>
          </w:tcPr>
          <w:p w14:paraId="15217474" w14:textId="2848EDC6" w:rsidR="00E54F62" w:rsidRPr="00D57C3B" w:rsidRDefault="00E54F62" w:rsidP="00E54F62">
            <w:pPr>
              <w:spacing w:line="276" w:lineRule="auto"/>
              <w:rPr>
                <w:rFonts w:cs="Times New Roman"/>
              </w:rPr>
            </w:pPr>
            <w:proofErr w:type="spellStart"/>
            <w:r>
              <w:rPr>
                <w:rFonts w:cs="Times New Roman"/>
              </w:rPr>
              <w:t>Pab</w:t>
            </w:r>
            <w:proofErr w:type="spellEnd"/>
            <w:r>
              <w:rPr>
                <w:rFonts w:cs="Times New Roman"/>
              </w:rPr>
              <w:t xml:space="preserve"> → </w:t>
            </w:r>
            <w:proofErr w:type="spellStart"/>
            <w:r>
              <w:rPr>
                <w:rFonts w:cs="Times New Roman"/>
              </w:rPr>
              <w:t>Qab</w:t>
            </w:r>
            <w:proofErr w:type="spellEnd"/>
          </w:p>
        </w:tc>
        <w:tc>
          <w:tcPr>
            <w:tcW w:w="2016" w:type="dxa"/>
            <w:vAlign w:val="center"/>
          </w:tcPr>
          <w:p w14:paraId="3F7D39EB" w14:textId="57B16136" w:rsidR="00E54F62" w:rsidRPr="00D57C3B" w:rsidRDefault="00E54F62" w:rsidP="00E54F62">
            <w:pPr>
              <w:spacing w:line="276" w:lineRule="auto"/>
              <w:rPr>
                <w:rFonts w:cs="Times New Roman"/>
              </w:rPr>
            </w:pPr>
            <w:r>
              <w:rPr>
                <w:rFonts w:cs="Times New Roman"/>
              </w:rPr>
              <w:t xml:space="preserve">3 </w:t>
            </w:r>
            <w:r>
              <w:rPr>
                <w:rFonts w:ascii="Cambria Math" w:hAnsi="Cambria Math" w:cs="Cambria Math"/>
              </w:rPr>
              <w:t>∀O</w:t>
            </w:r>
          </w:p>
        </w:tc>
      </w:tr>
      <w:tr w:rsidR="00E54F62" w:rsidRPr="00D57C3B" w14:paraId="6147094B" w14:textId="77777777" w:rsidTr="00497E40">
        <w:trPr>
          <w:trHeight w:val="432"/>
          <w:jc w:val="center"/>
        </w:trPr>
        <w:tc>
          <w:tcPr>
            <w:tcW w:w="1008" w:type="dxa"/>
            <w:vAlign w:val="center"/>
          </w:tcPr>
          <w:p w14:paraId="6EAC177D" w14:textId="4A828D05" w:rsidR="00E54F62" w:rsidRPr="00D57C3B" w:rsidRDefault="00E54F62" w:rsidP="00E54F62">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5B0E0C7F" w14:textId="77777777" w:rsidR="00E54F62" w:rsidRPr="00D57C3B" w:rsidRDefault="00E54F62" w:rsidP="00E54F62">
            <w:pPr>
              <w:spacing w:line="276" w:lineRule="auto"/>
              <w:jc w:val="center"/>
              <w:rPr>
                <w:rFonts w:cs="Times New Roman"/>
              </w:rPr>
            </w:pPr>
            <w:r w:rsidRPr="00D57C3B">
              <w:rPr>
                <w:rFonts w:cs="Times New Roman"/>
              </w:rPr>
              <w:t>(5)</w:t>
            </w:r>
          </w:p>
        </w:tc>
        <w:tc>
          <w:tcPr>
            <w:tcW w:w="3888" w:type="dxa"/>
            <w:vAlign w:val="center"/>
          </w:tcPr>
          <w:p w14:paraId="4502482A" w14:textId="0F5A47E5" w:rsidR="00E54F62" w:rsidRPr="00D57C3B" w:rsidRDefault="00E54F62" w:rsidP="00E54F62">
            <w:pPr>
              <w:spacing w:line="276" w:lineRule="auto"/>
              <w:rPr>
                <w:rFonts w:cs="Times New Roman"/>
              </w:rPr>
            </w:pPr>
            <w:r>
              <w:rPr>
                <w:rFonts w:ascii="Cambria Math" w:hAnsi="Cambria Math" w:cs="Cambria Math"/>
              </w:rPr>
              <w:t>∀</w:t>
            </w:r>
            <w:proofErr w:type="spellStart"/>
            <w:r>
              <w:rPr>
                <w:rFonts w:ascii="Cambria Math" w:hAnsi="Cambria Math" w:cs="Cambria Math"/>
              </w:rPr>
              <w:t>yPay</w:t>
            </w:r>
            <w:proofErr w:type="spellEnd"/>
          </w:p>
        </w:tc>
        <w:tc>
          <w:tcPr>
            <w:tcW w:w="2016" w:type="dxa"/>
            <w:vAlign w:val="center"/>
          </w:tcPr>
          <w:p w14:paraId="03975FE8" w14:textId="00CD0645" w:rsidR="00E54F62" w:rsidRPr="00D57C3B" w:rsidRDefault="00E54F62" w:rsidP="00E54F62">
            <w:pPr>
              <w:spacing w:line="276" w:lineRule="auto"/>
              <w:rPr>
                <w:rFonts w:cs="Times New Roman"/>
              </w:rPr>
            </w:pPr>
            <w:r>
              <w:rPr>
                <w:rFonts w:cs="Times New Roman"/>
              </w:rPr>
              <w:t xml:space="preserve">2 </w:t>
            </w:r>
            <w:r>
              <w:rPr>
                <w:rFonts w:ascii="Cambria Math" w:hAnsi="Cambria Math" w:cs="Cambria Math"/>
              </w:rPr>
              <w:t>∀O</w:t>
            </w:r>
          </w:p>
        </w:tc>
      </w:tr>
      <w:tr w:rsidR="00E54F62" w:rsidRPr="00D57C3B" w14:paraId="09D9B080" w14:textId="77777777" w:rsidTr="00497E40">
        <w:trPr>
          <w:trHeight w:val="432"/>
          <w:jc w:val="center"/>
        </w:trPr>
        <w:tc>
          <w:tcPr>
            <w:tcW w:w="1008" w:type="dxa"/>
            <w:vAlign w:val="center"/>
          </w:tcPr>
          <w:p w14:paraId="7D3C5D0E" w14:textId="0D68C8C5" w:rsidR="00E54F62" w:rsidRPr="00D57C3B" w:rsidRDefault="00E54F62" w:rsidP="00E54F62">
            <w:pPr>
              <w:spacing w:line="276" w:lineRule="auto"/>
              <w:jc w:val="center"/>
              <w:rPr>
                <w:rFonts w:cs="Times New Roman"/>
                <w:color w:val="000000" w:themeColor="text1"/>
              </w:rPr>
            </w:pPr>
            <w:r>
              <w:rPr>
                <w:rFonts w:cs="Times New Roman"/>
                <w:color w:val="000000" w:themeColor="text1"/>
              </w:rPr>
              <w:t>2</w:t>
            </w:r>
          </w:p>
        </w:tc>
        <w:tc>
          <w:tcPr>
            <w:tcW w:w="1008" w:type="dxa"/>
            <w:vAlign w:val="center"/>
          </w:tcPr>
          <w:p w14:paraId="0FCAE7FC" w14:textId="77777777" w:rsidR="00E54F62" w:rsidRPr="00D57C3B" w:rsidRDefault="00E54F62" w:rsidP="00E54F62">
            <w:pPr>
              <w:spacing w:line="276" w:lineRule="auto"/>
              <w:jc w:val="center"/>
              <w:rPr>
                <w:rFonts w:cs="Times New Roman"/>
              </w:rPr>
            </w:pPr>
            <w:r w:rsidRPr="00D57C3B">
              <w:rPr>
                <w:rFonts w:cs="Times New Roman"/>
              </w:rPr>
              <w:t>(6)</w:t>
            </w:r>
          </w:p>
        </w:tc>
        <w:tc>
          <w:tcPr>
            <w:tcW w:w="3888" w:type="dxa"/>
            <w:vAlign w:val="center"/>
          </w:tcPr>
          <w:p w14:paraId="763278CC" w14:textId="22ACA9F8" w:rsidR="00E54F62" w:rsidRPr="00D57C3B" w:rsidRDefault="00E54F62" w:rsidP="00E54F62">
            <w:pPr>
              <w:spacing w:line="276" w:lineRule="auto"/>
              <w:rPr>
                <w:rFonts w:cs="Times New Roman"/>
              </w:rPr>
            </w:pPr>
            <w:proofErr w:type="spellStart"/>
            <w:r>
              <w:rPr>
                <w:rFonts w:cs="Times New Roman"/>
              </w:rPr>
              <w:t>Pab</w:t>
            </w:r>
            <w:proofErr w:type="spellEnd"/>
          </w:p>
        </w:tc>
        <w:tc>
          <w:tcPr>
            <w:tcW w:w="2016" w:type="dxa"/>
            <w:vAlign w:val="center"/>
          </w:tcPr>
          <w:p w14:paraId="09512A8A" w14:textId="533682C4" w:rsidR="00E54F62" w:rsidRPr="00D57C3B" w:rsidRDefault="00E54F62" w:rsidP="00E54F62">
            <w:pPr>
              <w:spacing w:line="276" w:lineRule="auto"/>
              <w:rPr>
                <w:rFonts w:cs="Times New Roman"/>
              </w:rPr>
            </w:pPr>
            <w:r>
              <w:rPr>
                <w:rFonts w:cs="Times New Roman"/>
              </w:rPr>
              <w:t xml:space="preserve">5 </w:t>
            </w:r>
            <w:r>
              <w:rPr>
                <w:rFonts w:ascii="Cambria Math" w:hAnsi="Cambria Math" w:cs="Cambria Math"/>
              </w:rPr>
              <w:t>∀O</w:t>
            </w:r>
          </w:p>
        </w:tc>
      </w:tr>
      <w:tr w:rsidR="00E54F62" w:rsidRPr="00D57C3B" w14:paraId="33053A2C" w14:textId="77777777" w:rsidTr="00497E40">
        <w:trPr>
          <w:trHeight w:val="432"/>
          <w:jc w:val="center"/>
        </w:trPr>
        <w:tc>
          <w:tcPr>
            <w:tcW w:w="1008" w:type="dxa"/>
            <w:vAlign w:val="center"/>
          </w:tcPr>
          <w:p w14:paraId="7F54D319" w14:textId="2FD34D0E" w:rsidR="00E54F62" w:rsidRPr="00D57C3B" w:rsidRDefault="00E54F62" w:rsidP="00E54F62">
            <w:pPr>
              <w:spacing w:line="276" w:lineRule="auto"/>
              <w:jc w:val="center"/>
              <w:rPr>
                <w:rFonts w:cs="Times New Roman"/>
                <w:color w:val="000000" w:themeColor="text1"/>
              </w:rPr>
            </w:pPr>
            <w:r>
              <w:rPr>
                <w:rFonts w:cs="Times New Roman"/>
                <w:color w:val="000000" w:themeColor="text1"/>
              </w:rPr>
              <w:t>1, 2</w:t>
            </w:r>
          </w:p>
        </w:tc>
        <w:tc>
          <w:tcPr>
            <w:tcW w:w="1008" w:type="dxa"/>
            <w:vAlign w:val="center"/>
          </w:tcPr>
          <w:p w14:paraId="7433538D" w14:textId="77777777" w:rsidR="00E54F62" w:rsidRPr="00D57C3B" w:rsidRDefault="00E54F62" w:rsidP="00E54F62">
            <w:pPr>
              <w:spacing w:line="276" w:lineRule="auto"/>
              <w:jc w:val="center"/>
              <w:rPr>
                <w:rFonts w:cs="Times New Roman"/>
              </w:rPr>
            </w:pPr>
            <w:r w:rsidRPr="00D57C3B">
              <w:rPr>
                <w:rFonts w:cs="Times New Roman"/>
              </w:rPr>
              <w:t>(7)</w:t>
            </w:r>
          </w:p>
        </w:tc>
        <w:tc>
          <w:tcPr>
            <w:tcW w:w="3888" w:type="dxa"/>
            <w:vAlign w:val="center"/>
          </w:tcPr>
          <w:p w14:paraId="70193098" w14:textId="2E0759D5" w:rsidR="00E54F62" w:rsidRPr="00D57C3B" w:rsidRDefault="00E54F62" w:rsidP="00E54F62">
            <w:pPr>
              <w:spacing w:line="276" w:lineRule="auto"/>
              <w:rPr>
                <w:rFonts w:cs="Times New Roman"/>
              </w:rPr>
            </w:pPr>
            <w:proofErr w:type="spellStart"/>
            <w:r>
              <w:rPr>
                <w:rFonts w:cs="Times New Roman"/>
              </w:rPr>
              <w:t>Qab</w:t>
            </w:r>
            <w:proofErr w:type="spellEnd"/>
          </w:p>
        </w:tc>
        <w:tc>
          <w:tcPr>
            <w:tcW w:w="2016" w:type="dxa"/>
            <w:vAlign w:val="center"/>
          </w:tcPr>
          <w:p w14:paraId="116A3879" w14:textId="096419EF" w:rsidR="00E54F62" w:rsidRPr="00D57C3B" w:rsidRDefault="00E54F62" w:rsidP="00E54F62">
            <w:pPr>
              <w:spacing w:line="276" w:lineRule="auto"/>
              <w:rPr>
                <w:rFonts w:cs="Times New Roman"/>
              </w:rPr>
            </w:pPr>
            <w:r>
              <w:rPr>
                <w:rFonts w:cs="Times New Roman"/>
              </w:rPr>
              <w:t>4, 6 →O</w:t>
            </w:r>
          </w:p>
        </w:tc>
      </w:tr>
      <w:tr w:rsidR="00E54F62" w:rsidRPr="00D57C3B" w14:paraId="0ADF0DDE" w14:textId="77777777" w:rsidTr="00497E40">
        <w:trPr>
          <w:trHeight w:val="432"/>
          <w:jc w:val="center"/>
        </w:trPr>
        <w:tc>
          <w:tcPr>
            <w:tcW w:w="1008" w:type="dxa"/>
            <w:vAlign w:val="center"/>
          </w:tcPr>
          <w:p w14:paraId="6A957702" w14:textId="77777777" w:rsidR="00E54F62" w:rsidRPr="00D57C3B" w:rsidRDefault="00E54F62" w:rsidP="00E54F62">
            <w:pPr>
              <w:spacing w:line="276" w:lineRule="auto"/>
              <w:jc w:val="center"/>
              <w:rPr>
                <w:rFonts w:cs="Times New Roman"/>
                <w:color w:val="000000" w:themeColor="text1"/>
              </w:rPr>
            </w:pPr>
            <w:r>
              <w:rPr>
                <w:rFonts w:cs="Times New Roman"/>
                <w:color w:val="000000" w:themeColor="text1"/>
              </w:rPr>
              <w:t>1, 2</w:t>
            </w:r>
          </w:p>
        </w:tc>
        <w:tc>
          <w:tcPr>
            <w:tcW w:w="1008" w:type="dxa"/>
            <w:vAlign w:val="center"/>
          </w:tcPr>
          <w:p w14:paraId="03037D71" w14:textId="77777777" w:rsidR="00E54F62" w:rsidRPr="00D57C3B" w:rsidRDefault="00E54F62" w:rsidP="00E54F62">
            <w:pPr>
              <w:spacing w:line="276" w:lineRule="auto"/>
              <w:jc w:val="center"/>
              <w:rPr>
                <w:rFonts w:cs="Times New Roman"/>
              </w:rPr>
            </w:pPr>
            <w:r w:rsidRPr="00D57C3B">
              <w:rPr>
                <w:rFonts w:cs="Times New Roman"/>
              </w:rPr>
              <w:t>(8)</w:t>
            </w:r>
          </w:p>
        </w:tc>
        <w:tc>
          <w:tcPr>
            <w:tcW w:w="3888" w:type="dxa"/>
            <w:vAlign w:val="center"/>
          </w:tcPr>
          <w:p w14:paraId="37F0193D" w14:textId="3B63088A" w:rsidR="00E54F62" w:rsidRPr="00D57C3B" w:rsidRDefault="00E54F62" w:rsidP="00E54F62">
            <w:pPr>
              <w:spacing w:line="276" w:lineRule="auto"/>
              <w:rPr>
                <w:rFonts w:cs="Times New Roman"/>
              </w:rPr>
            </w:pPr>
            <w:r>
              <w:rPr>
                <w:rFonts w:ascii="Cambria Math" w:hAnsi="Cambria Math" w:cs="Cambria Math"/>
              </w:rPr>
              <w:t>∃</w:t>
            </w:r>
            <w:proofErr w:type="spellStart"/>
            <w:r>
              <w:rPr>
                <w:rFonts w:ascii="Cambria Math" w:hAnsi="Cambria Math" w:cs="Cambria Math"/>
              </w:rPr>
              <w:t>yQay</w:t>
            </w:r>
            <w:proofErr w:type="spellEnd"/>
          </w:p>
        </w:tc>
        <w:tc>
          <w:tcPr>
            <w:tcW w:w="2016" w:type="dxa"/>
            <w:vAlign w:val="center"/>
          </w:tcPr>
          <w:p w14:paraId="1105140E" w14:textId="3EBC2FA1" w:rsidR="00E54F62" w:rsidRPr="00D57C3B" w:rsidRDefault="00E54F62" w:rsidP="00E54F62">
            <w:pPr>
              <w:spacing w:line="276" w:lineRule="auto"/>
              <w:rPr>
                <w:rFonts w:cs="Times New Roman"/>
              </w:rPr>
            </w:pPr>
            <w:r>
              <w:rPr>
                <w:rFonts w:cs="Times New Roman"/>
              </w:rPr>
              <w:t xml:space="preserve">7 </w:t>
            </w:r>
            <w:r>
              <w:rPr>
                <w:rFonts w:ascii="Cambria Math" w:hAnsi="Cambria Math" w:cs="Cambria Math"/>
              </w:rPr>
              <w:t>∃I</w:t>
            </w:r>
          </w:p>
        </w:tc>
      </w:tr>
      <w:tr w:rsidR="00E54F62" w:rsidRPr="00D57C3B" w14:paraId="6186A1AF" w14:textId="77777777" w:rsidTr="00497E40">
        <w:trPr>
          <w:trHeight w:val="432"/>
          <w:jc w:val="center"/>
        </w:trPr>
        <w:tc>
          <w:tcPr>
            <w:tcW w:w="1008" w:type="dxa"/>
            <w:vAlign w:val="center"/>
          </w:tcPr>
          <w:p w14:paraId="2A23BAA4" w14:textId="77777777" w:rsidR="00E54F62" w:rsidRPr="00D57C3B" w:rsidRDefault="00E54F62" w:rsidP="00E54F62">
            <w:pPr>
              <w:spacing w:line="276" w:lineRule="auto"/>
              <w:jc w:val="center"/>
              <w:rPr>
                <w:rFonts w:cs="Times New Roman"/>
                <w:color w:val="000000" w:themeColor="text1"/>
              </w:rPr>
            </w:pPr>
            <w:r>
              <w:rPr>
                <w:rFonts w:cs="Times New Roman"/>
                <w:color w:val="000000" w:themeColor="text1"/>
              </w:rPr>
              <w:t>3</w:t>
            </w:r>
          </w:p>
        </w:tc>
        <w:tc>
          <w:tcPr>
            <w:tcW w:w="1008" w:type="dxa"/>
            <w:vAlign w:val="center"/>
          </w:tcPr>
          <w:p w14:paraId="37BBF9E0" w14:textId="77777777" w:rsidR="00E54F62" w:rsidRPr="00D57C3B" w:rsidRDefault="00E54F62" w:rsidP="00E54F62">
            <w:pPr>
              <w:spacing w:line="276" w:lineRule="auto"/>
              <w:jc w:val="center"/>
              <w:rPr>
                <w:rFonts w:cs="Times New Roman"/>
              </w:rPr>
            </w:pPr>
            <w:r w:rsidRPr="00D57C3B">
              <w:rPr>
                <w:rFonts w:cs="Times New Roman"/>
              </w:rPr>
              <w:t>(9)</w:t>
            </w:r>
          </w:p>
        </w:tc>
        <w:tc>
          <w:tcPr>
            <w:tcW w:w="3888" w:type="dxa"/>
            <w:vAlign w:val="center"/>
          </w:tcPr>
          <w:p w14:paraId="416DC71D" w14:textId="1BE762CE" w:rsidR="00E54F62" w:rsidRPr="00D57C3B" w:rsidRDefault="00E54F62" w:rsidP="00E54F62">
            <w:pPr>
              <w:spacing w:line="276" w:lineRule="auto"/>
              <w:rPr>
                <w:rFonts w:cs="Times New Roman"/>
              </w:rPr>
            </w:pP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yQxy</w:t>
            </w:r>
            <w:proofErr w:type="spellEnd"/>
          </w:p>
        </w:tc>
        <w:tc>
          <w:tcPr>
            <w:tcW w:w="2016" w:type="dxa"/>
            <w:vAlign w:val="center"/>
          </w:tcPr>
          <w:p w14:paraId="2B7C7AFA" w14:textId="0768F0DD" w:rsidR="00E54F62" w:rsidRPr="00D57C3B" w:rsidRDefault="00E54F62" w:rsidP="00E54F62">
            <w:pPr>
              <w:spacing w:line="276" w:lineRule="auto"/>
              <w:rPr>
                <w:rFonts w:cs="Times New Roman"/>
              </w:rPr>
            </w:pPr>
            <w:r>
              <w:rPr>
                <w:rFonts w:cs="Times New Roman"/>
              </w:rPr>
              <w:t xml:space="preserve">8 </w:t>
            </w:r>
            <w:r>
              <w:rPr>
                <w:rFonts w:ascii="Cambria Math" w:hAnsi="Cambria Math" w:cs="Cambria Math"/>
              </w:rPr>
              <w:t>∃I</w:t>
            </w:r>
          </w:p>
        </w:tc>
      </w:tr>
    </w:tbl>
    <w:p w14:paraId="35867B8E" w14:textId="43A09C4E" w:rsidR="00E54F62" w:rsidRDefault="00E54F62">
      <w:pPr>
        <w:rPr>
          <w:rFonts w:ascii="Cambria Math" w:hAnsi="Cambria Math" w:cs="Cambria Math"/>
        </w:rPr>
      </w:pPr>
      <w:r>
        <w:rPr>
          <w:rFonts w:ascii="Cambria Math" w:hAnsi="Cambria Math" w:cs="Cambria Math"/>
        </w:rPr>
        <w:br w:type="page"/>
      </w:r>
    </w:p>
    <w:p w14:paraId="6AC8DF2D" w14:textId="73E69631" w:rsidR="00D57C3B" w:rsidRPr="00D57C3B" w:rsidRDefault="00FA2C89" w:rsidP="00D57C3B">
      <w:pPr>
        <w:pStyle w:val="ListParagraph"/>
        <w:numPr>
          <w:ilvl w:val="0"/>
          <w:numId w:val="21"/>
        </w:numPr>
        <w:spacing w:line="276" w:lineRule="auto"/>
        <w:jc w:val="both"/>
        <w:rPr>
          <w:rFonts w:cs="Times New Roman"/>
        </w:rPr>
      </w:pPr>
      <w:r>
        <w:rPr>
          <w:rFonts w:ascii="Cambria Math" w:hAnsi="Cambria Math" w:cs="Cambria Math"/>
        </w:rPr>
        <w:lastRenderedPageBreak/>
        <w:t>~ ∃</w:t>
      </w:r>
      <w:proofErr w:type="spellStart"/>
      <w:r>
        <w:rPr>
          <w:rFonts w:ascii="Cambria Math" w:hAnsi="Cambria Math" w:cs="Cambria Math"/>
        </w:rPr>
        <w:t>x∃</w:t>
      </w:r>
      <w:r w:rsidR="00D57C3B" w:rsidRPr="00D57C3B">
        <w:rPr>
          <w:rFonts w:cs="Times New Roman"/>
        </w:rPr>
        <w:t>y</w:t>
      </w:r>
      <w:proofErr w:type="spellEnd"/>
      <w:r w:rsidR="00D57C3B" w:rsidRPr="00D57C3B">
        <w:rPr>
          <w:rFonts w:cs="Times New Roman"/>
        </w:rPr>
        <w:t>(</w:t>
      </w:r>
      <w:proofErr w:type="spellStart"/>
      <w:r w:rsidR="00D57C3B" w:rsidRPr="00D57C3B">
        <w:rPr>
          <w:rFonts w:cs="Times New Roman"/>
        </w:rPr>
        <w:t>Pxy</w:t>
      </w:r>
      <w:proofErr w:type="spellEnd"/>
      <w:r w:rsidR="00D57C3B" w:rsidRPr="00D57C3B">
        <w:rPr>
          <w:rFonts w:cs="Times New Roman"/>
        </w:rPr>
        <w:t xml:space="preserve"> &amp; </w:t>
      </w:r>
      <w:r w:rsidR="00E54F62">
        <w:rPr>
          <w:rFonts w:cs="Times New Roman"/>
        </w:rPr>
        <w:t xml:space="preserve">~ </w:t>
      </w:r>
      <w:proofErr w:type="spellStart"/>
      <w:r w:rsidR="00D57C3B" w:rsidRPr="00D57C3B">
        <w:rPr>
          <w:rFonts w:cs="Times New Roman"/>
        </w:rPr>
        <w:t>Qxy</w:t>
      </w:r>
      <w:proofErr w:type="spellEnd"/>
      <w:r w:rsidR="00D57C3B" w:rsidRPr="00D57C3B">
        <w:rPr>
          <w:rFonts w:cs="Times New Roman"/>
        </w:rPr>
        <w:t xml:space="preserve">), Paa ├ </w:t>
      </w:r>
      <w:proofErr w:type="spellStart"/>
      <w:r>
        <w:rPr>
          <w:rFonts w:cs="Times New Roman"/>
        </w:rPr>
        <w:t>Qaa</w:t>
      </w:r>
      <w:proofErr w:type="spellEnd"/>
    </w:p>
    <w:p w14:paraId="7393F7C6" w14:textId="77777777" w:rsidR="00E56DF2" w:rsidRPr="00D57C3B" w:rsidRDefault="00E56DF2" w:rsidP="00E56DF2">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1008"/>
        <w:gridCol w:w="1008"/>
        <w:gridCol w:w="3888"/>
        <w:gridCol w:w="2016"/>
      </w:tblGrid>
      <w:tr w:rsidR="00D57C3B" w:rsidRPr="00D57C3B" w14:paraId="4E545C2E" w14:textId="77777777" w:rsidTr="00497E40">
        <w:trPr>
          <w:trHeight w:val="432"/>
          <w:jc w:val="center"/>
        </w:trPr>
        <w:tc>
          <w:tcPr>
            <w:tcW w:w="1008" w:type="dxa"/>
            <w:vAlign w:val="center"/>
          </w:tcPr>
          <w:p w14:paraId="7582B15B" w14:textId="77777777" w:rsidR="00D57C3B" w:rsidRPr="00D57C3B" w:rsidRDefault="00D57C3B" w:rsidP="00497E40">
            <w:pPr>
              <w:spacing w:line="276" w:lineRule="auto"/>
              <w:jc w:val="center"/>
              <w:rPr>
                <w:rFonts w:cs="Times New Roman"/>
              </w:rPr>
            </w:pPr>
            <w:r w:rsidRPr="00D57C3B">
              <w:rPr>
                <w:rFonts w:cs="Times New Roman"/>
              </w:rPr>
              <w:t>1</w:t>
            </w:r>
          </w:p>
        </w:tc>
        <w:tc>
          <w:tcPr>
            <w:tcW w:w="1008" w:type="dxa"/>
            <w:vAlign w:val="center"/>
          </w:tcPr>
          <w:p w14:paraId="31DAF535" w14:textId="77777777" w:rsidR="00D57C3B" w:rsidRPr="00D57C3B" w:rsidRDefault="00D57C3B" w:rsidP="00497E40">
            <w:pPr>
              <w:spacing w:line="276" w:lineRule="auto"/>
              <w:jc w:val="center"/>
              <w:rPr>
                <w:rFonts w:cs="Times New Roman"/>
              </w:rPr>
            </w:pPr>
            <w:r w:rsidRPr="00D57C3B">
              <w:rPr>
                <w:rFonts w:cs="Times New Roman"/>
              </w:rPr>
              <w:t>(1)</w:t>
            </w:r>
          </w:p>
        </w:tc>
        <w:tc>
          <w:tcPr>
            <w:tcW w:w="3888" w:type="dxa"/>
            <w:vAlign w:val="center"/>
          </w:tcPr>
          <w:p w14:paraId="37FDC38D" w14:textId="54BFBA88" w:rsidR="00D57C3B" w:rsidRPr="00D57C3B" w:rsidRDefault="00D57C3B" w:rsidP="00497E40">
            <w:pPr>
              <w:spacing w:line="276" w:lineRule="auto"/>
              <w:rPr>
                <w:rFonts w:cs="Times New Roman"/>
              </w:rPr>
            </w:pPr>
            <w:r w:rsidRPr="00D57C3B">
              <w:rPr>
                <w:rFonts w:cs="Times New Roman"/>
              </w:rPr>
              <w:t xml:space="preserve">~ </w:t>
            </w:r>
            <w:r w:rsidRPr="00D57C3B">
              <w:rPr>
                <w:rFonts w:ascii="Cambria Math" w:hAnsi="Cambria Math" w:cs="Cambria Math"/>
              </w:rPr>
              <w:t>∃</w:t>
            </w:r>
            <w:proofErr w:type="spellStart"/>
            <w:r w:rsidRPr="00D57C3B">
              <w:rPr>
                <w:rFonts w:cs="Times New Roman"/>
              </w:rPr>
              <w:t>x</w:t>
            </w:r>
            <w:r w:rsidRPr="00D57C3B">
              <w:rPr>
                <w:rFonts w:ascii="Cambria Math" w:hAnsi="Cambria Math" w:cs="Cambria Math"/>
              </w:rPr>
              <w:t>∃</w:t>
            </w:r>
            <w:r w:rsidRPr="00D57C3B">
              <w:rPr>
                <w:rFonts w:cs="Times New Roman"/>
              </w:rPr>
              <w:t>y</w:t>
            </w:r>
            <w:proofErr w:type="spellEnd"/>
            <w:r w:rsidR="00E54F62">
              <w:rPr>
                <w:rFonts w:cs="Times New Roman"/>
              </w:rPr>
              <w:t>(</w:t>
            </w:r>
            <w:proofErr w:type="spellStart"/>
            <w:r w:rsidRPr="00D57C3B">
              <w:rPr>
                <w:rFonts w:cs="Times New Roman"/>
              </w:rPr>
              <w:t>Pxy</w:t>
            </w:r>
            <w:proofErr w:type="spellEnd"/>
            <w:r w:rsidR="00E54F62">
              <w:rPr>
                <w:rFonts w:cs="Times New Roman"/>
              </w:rPr>
              <w:t xml:space="preserve"> &amp; ~ </w:t>
            </w:r>
            <w:proofErr w:type="spellStart"/>
            <w:r w:rsidR="00E54F62">
              <w:rPr>
                <w:rFonts w:cs="Times New Roman"/>
              </w:rPr>
              <w:t>Qxy</w:t>
            </w:r>
            <w:proofErr w:type="spellEnd"/>
            <w:r w:rsidR="00E54F62">
              <w:rPr>
                <w:rFonts w:cs="Times New Roman"/>
              </w:rPr>
              <w:t>)</w:t>
            </w:r>
          </w:p>
        </w:tc>
        <w:tc>
          <w:tcPr>
            <w:tcW w:w="2016" w:type="dxa"/>
            <w:vAlign w:val="center"/>
          </w:tcPr>
          <w:p w14:paraId="1D43D523"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3AC25224" w14:textId="77777777" w:rsidTr="00497E40">
        <w:trPr>
          <w:trHeight w:val="432"/>
          <w:jc w:val="center"/>
        </w:trPr>
        <w:tc>
          <w:tcPr>
            <w:tcW w:w="1008" w:type="dxa"/>
            <w:vAlign w:val="center"/>
          </w:tcPr>
          <w:p w14:paraId="156140F5" w14:textId="77777777" w:rsidR="00D57C3B" w:rsidRPr="00D57C3B" w:rsidRDefault="00D57C3B" w:rsidP="00497E40">
            <w:pPr>
              <w:spacing w:line="276" w:lineRule="auto"/>
              <w:jc w:val="center"/>
              <w:rPr>
                <w:rFonts w:cs="Times New Roman"/>
              </w:rPr>
            </w:pPr>
            <w:r w:rsidRPr="00D57C3B">
              <w:rPr>
                <w:rFonts w:cs="Times New Roman"/>
              </w:rPr>
              <w:t>2</w:t>
            </w:r>
          </w:p>
        </w:tc>
        <w:tc>
          <w:tcPr>
            <w:tcW w:w="1008" w:type="dxa"/>
            <w:vAlign w:val="center"/>
          </w:tcPr>
          <w:p w14:paraId="4F05AE3A" w14:textId="77777777" w:rsidR="00D57C3B" w:rsidRPr="00D57C3B" w:rsidRDefault="00D57C3B" w:rsidP="00497E40">
            <w:pPr>
              <w:spacing w:line="276" w:lineRule="auto"/>
              <w:jc w:val="center"/>
              <w:rPr>
                <w:rFonts w:cs="Times New Roman"/>
              </w:rPr>
            </w:pPr>
            <w:r w:rsidRPr="00D57C3B">
              <w:rPr>
                <w:rFonts w:cs="Times New Roman"/>
              </w:rPr>
              <w:t>(2)</w:t>
            </w:r>
          </w:p>
        </w:tc>
        <w:tc>
          <w:tcPr>
            <w:tcW w:w="3888" w:type="dxa"/>
            <w:vAlign w:val="center"/>
          </w:tcPr>
          <w:p w14:paraId="27F9BBE4" w14:textId="2524971B" w:rsidR="00D57C3B" w:rsidRPr="00D57C3B" w:rsidRDefault="00E54F62" w:rsidP="00497E40">
            <w:pPr>
              <w:spacing w:line="276" w:lineRule="auto"/>
              <w:rPr>
                <w:rFonts w:cs="Times New Roman"/>
              </w:rPr>
            </w:pPr>
            <w:r>
              <w:rPr>
                <w:rFonts w:cs="Times New Roman"/>
              </w:rPr>
              <w:t>Paa</w:t>
            </w:r>
          </w:p>
        </w:tc>
        <w:tc>
          <w:tcPr>
            <w:tcW w:w="2016" w:type="dxa"/>
            <w:vAlign w:val="center"/>
          </w:tcPr>
          <w:p w14:paraId="32A9E4FB" w14:textId="77777777" w:rsidR="00D57C3B" w:rsidRPr="00D57C3B" w:rsidRDefault="00D57C3B" w:rsidP="00497E40">
            <w:pPr>
              <w:spacing w:line="276" w:lineRule="auto"/>
              <w:rPr>
                <w:rFonts w:cs="Times New Roman"/>
              </w:rPr>
            </w:pPr>
            <w:r w:rsidRPr="00D57C3B">
              <w:rPr>
                <w:rFonts w:cs="Times New Roman"/>
              </w:rPr>
              <w:t>A</w:t>
            </w:r>
          </w:p>
        </w:tc>
      </w:tr>
      <w:tr w:rsidR="00D57C3B" w:rsidRPr="00D57C3B" w14:paraId="545D858A" w14:textId="77777777" w:rsidTr="00497E40">
        <w:trPr>
          <w:trHeight w:val="432"/>
          <w:jc w:val="center"/>
        </w:trPr>
        <w:tc>
          <w:tcPr>
            <w:tcW w:w="1008" w:type="dxa"/>
            <w:vAlign w:val="center"/>
          </w:tcPr>
          <w:p w14:paraId="4BD60A91" w14:textId="77777777" w:rsidR="00D57C3B" w:rsidRPr="00D57C3B" w:rsidRDefault="00D57C3B" w:rsidP="00497E40">
            <w:pPr>
              <w:spacing w:line="276" w:lineRule="auto"/>
              <w:jc w:val="center"/>
              <w:rPr>
                <w:rFonts w:cs="Times New Roman"/>
              </w:rPr>
            </w:pPr>
            <w:r w:rsidRPr="00D57C3B">
              <w:rPr>
                <w:rFonts w:cs="Times New Roman"/>
              </w:rPr>
              <w:t>3</w:t>
            </w:r>
          </w:p>
        </w:tc>
        <w:tc>
          <w:tcPr>
            <w:tcW w:w="1008" w:type="dxa"/>
            <w:vAlign w:val="center"/>
          </w:tcPr>
          <w:p w14:paraId="6D602E32" w14:textId="77777777" w:rsidR="00D57C3B" w:rsidRPr="00D57C3B" w:rsidRDefault="00D57C3B" w:rsidP="00497E40">
            <w:pPr>
              <w:spacing w:line="276" w:lineRule="auto"/>
              <w:jc w:val="center"/>
              <w:rPr>
                <w:rFonts w:cs="Times New Roman"/>
              </w:rPr>
            </w:pPr>
            <w:r w:rsidRPr="00D57C3B">
              <w:rPr>
                <w:rFonts w:cs="Times New Roman"/>
              </w:rPr>
              <w:t>(3)</w:t>
            </w:r>
          </w:p>
        </w:tc>
        <w:tc>
          <w:tcPr>
            <w:tcW w:w="3888" w:type="dxa"/>
            <w:vAlign w:val="center"/>
          </w:tcPr>
          <w:p w14:paraId="1DD925FC" w14:textId="1B790B10" w:rsidR="00D57C3B" w:rsidRPr="00D57C3B" w:rsidRDefault="00E54F62" w:rsidP="00497E40">
            <w:pPr>
              <w:spacing w:line="276" w:lineRule="auto"/>
              <w:rPr>
                <w:rFonts w:cs="Times New Roman"/>
              </w:rPr>
            </w:pPr>
            <w:r>
              <w:rPr>
                <w:rFonts w:ascii="Cambria Math" w:hAnsi="Cambria Math" w:cs="Cambria Math"/>
              </w:rPr>
              <w:t xml:space="preserve">~ </w:t>
            </w:r>
            <w:proofErr w:type="spellStart"/>
            <w:r>
              <w:rPr>
                <w:rFonts w:ascii="Cambria Math" w:hAnsi="Cambria Math" w:cs="Cambria Math"/>
              </w:rPr>
              <w:t>Qaa</w:t>
            </w:r>
            <w:proofErr w:type="spellEnd"/>
          </w:p>
        </w:tc>
        <w:tc>
          <w:tcPr>
            <w:tcW w:w="2016" w:type="dxa"/>
            <w:vAlign w:val="center"/>
          </w:tcPr>
          <w:p w14:paraId="2E92E4BA" w14:textId="78F231A0" w:rsidR="00D57C3B" w:rsidRPr="00D57C3B" w:rsidRDefault="00E54F62" w:rsidP="00497E40">
            <w:pPr>
              <w:spacing w:line="276" w:lineRule="auto"/>
              <w:rPr>
                <w:rFonts w:cs="Times New Roman"/>
              </w:rPr>
            </w:pPr>
            <w:r>
              <w:rPr>
                <w:rFonts w:cs="Times New Roman"/>
              </w:rPr>
              <w:t>P</w:t>
            </w:r>
            <w:r w:rsidR="00D57C3B" w:rsidRPr="00D57C3B">
              <w:rPr>
                <w:rFonts w:cs="Times New Roman"/>
              </w:rPr>
              <w:t>A</w:t>
            </w:r>
          </w:p>
        </w:tc>
      </w:tr>
      <w:tr w:rsidR="00D57C3B" w:rsidRPr="00D57C3B" w14:paraId="404069E8" w14:textId="77777777" w:rsidTr="00497E40">
        <w:trPr>
          <w:trHeight w:val="432"/>
          <w:jc w:val="center"/>
        </w:trPr>
        <w:tc>
          <w:tcPr>
            <w:tcW w:w="1008" w:type="dxa"/>
            <w:vAlign w:val="center"/>
          </w:tcPr>
          <w:p w14:paraId="22D8F466" w14:textId="009E16A7" w:rsidR="00D57C3B" w:rsidRPr="00D57C3B" w:rsidRDefault="00E54F62" w:rsidP="00497E40">
            <w:pPr>
              <w:spacing w:line="276" w:lineRule="auto"/>
              <w:jc w:val="center"/>
              <w:rPr>
                <w:rFonts w:cs="Times New Roman"/>
              </w:rPr>
            </w:pPr>
            <w:r>
              <w:rPr>
                <w:rFonts w:cs="Times New Roman"/>
              </w:rPr>
              <w:t>1</w:t>
            </w:r>
          </w:p>
        </w:tc>
        <w:tc>
          <w:tcPr>
            <w:tcW w:w="1008" w:type="dxa"/>
            <w:vAlign w:val="center"/>
          </w:tcPr>
          <w:p w14:paraId="7824AACB" w14:textId="77777777" w:rsidR="00D57C3B" w:rsidRPr="00D57C3B" w:rsidRDefault="00D57C3B" w:rsidP="00497E40">
            <w:pPr>
              <w:spacing w:line="276" w:lineRule="auto"/>
              <w:jc w:val="center"/>
              <w:rPr>
                <w:rFonts w:cs="Times New Roman"/>
              </w:rPr>
            </w:pPr>
            <w:r w:rsidRPr="00D57C3B">
              <w:rPr>
                <w:rFonts w:cs="Times New Roman"/>
              </w:rPr>
              <w:t>(4)</w:t>
            </w:r>
          </w:p>
        </w:tc>
        <w:tc>
          <w:tcPr>
            <w:tcW w:w="3888" w:type="dxa"/>
            <w:vAlign w:val="center"/>
          </w:tcPr>
          <w:p w14:paraId="31B9215D" w14:textId="78BCC113" w:rsidR="00D57C3B" w:rsidRPr="00D57C3B" w:rsidRDefault="00E54F62" w:rsidP="00497E40">
            <w:pPr>
              <w:spacing w:line="276" w:lineRule="auto"/>
              <w:rPr>
                <w:rFonts w:cs="Times New Roman"/>
              </w:rPr>
            </w:pPr>
            <w:r>
              <w:rPr>
                <w:rFonts w:ascii="Cambria Math" w:hAnsi="Cambria Math" w:cs="Cambria Math"/>
              </w:rPr>
              <w:t>∀x~∃y(</w:t>
            </w:r>
            <w:proofErr w:type="spellStart"/>
            <w:r>
              <w:rPr>
                <w:rFonts w:ascii="Cambria Math" w:hAnsi="Cambria Math" w:cs="Cambria Math"/>
              </w:rPr>
              <w:t>Pxy</w:t>
            </w:r>
            <w:proofErr w:type="spellEnd"/>
            <w:r>
              <w:rPr>
                <w:rFonts w:ascii="Cambria Math" w:hAnsi="Cambria Math" w:cs="Cambria Math"/>
              </w:rPr>
              <w:t xml:space="preserve"> &amp; </w:t>
            </w:r>
            <w:proofErr w:type="spellStart"/>
            <w:r>
              <w:rPr>
                <w:rFonts w:ascii="Cambria Math" w:hAnsi="Cambria Math" w:cs="Cambria Math"/>
              </w:rPr>
              <w:t>Qxy</w:t>
            </w:r>
            <w:proofErr w:type="spellEnd"/>
            <w:r>
              <w:rPr>
                <w:rFonts w:ascii="Cambria Math" w:hAnsi="Cambria Math" w:cs="Cambria Math"/>
              </w:rPr>
              <w:t>)</w:t>
            </w:r>
          </w:p>
        </w:tc>
        <w:tc>
          <w:tcPr>
            <w:tcW w:w="2016" w:type="dxa"/>
            <w:vAlign w:val="center"/>
          </w:tcPr>
          <w:p w14:paraId="2641AAC1" w14:textId="3C998268" w:rsidR="00D57C3B" w:rsidRPr="00D57C3B" w:rsidRDefault="00E54F62" w:rsidP="00497E40">
            <w:pPr>
              <w:spacing w:line="276" w:lineRule="auto"/>
              <w:rPr>
                <w:rFonts w:cs="Times New Roman"/>
              </w:rPr>
            </w:pPr>
            <w:r>
              <w:rPr>
                <w:rFonts w:cs="Times New Roman"/>
              </w:rPr>
              <w:t>1 QE</w:t>
            </w:r>
          </w:p>
        </w:tc>
      </w:tr>
      <w:tr w:rsidR="00D57C3B" w:rsidRPr="00D57C3B" w14:paraId="340CACB6" w14:textId="77777777" w:rsidTr="00497E40">
        <w:trPr>
          <w:trHeight w:val="432"/>
          <w:jc w:val="center"/>
        </w:trPr>
        <w:tc>
          <w:tcPr>
            <w:tcW w:w="1008" w:type="dxa"/>
            <w:vAlign w:val="center"/>
          </w:tcPr>
          <w:p w14:paraId="022BC12D" w14:textId="4BD7A6AF" w:rsidR="00D57C3B" w:rsidRPr="00D57C3B" w:rsidRDefault="00E54F62" w:rsidP="00497E40">
            <w:pPr>
              <w:spacing w:line="276" w:lineRule="auto"/>
              <w:jc w:val="center"/>
              <w:rPr>
                <w:rFonts w:cs="Times New Roman"/>
                <w:color w:val="000000" w:themeColor="text1"/>
              </w:rPr>
            </w:pPr>
            <w:r>
              <w:rPr>
                <w:rFonts w:cs="Times New Roman"/>
                <w:color w:val="000000" w:themeColor="text1"/>
              </w:rPr>
              <w:t>1</w:t>
            </w:r>
          </w:p>
        </w:tc>
        <w:tc>
          <w:tcPr>
            <w:tcW w:w="1008" w:type="dxa"/>
            <w:vAlign w:val="center"/>
          </w:tcPr>
          <w:p w14:paraId="639E914B" w14:textId="77777777" w:rsidR="00D57C3B" w:rsidRPr="00D57C3B" w:rsidRDefault="00D57C3B" w:rsidP="00497E40">
            <w:pPr>
              <w:spacing w:line="276" w:lineRule="auto"/>
              <w:jc w:val="center"/>
              <w:rPr>
                <w:rFonts w:cs="Times New Roman"/>
              </w:rPr>
            </w:pPr>
            <w:r w:rsidRPr="00D57C3B">
              <w:rPr>
                <w:rFonts w:cs="Times New Roman"/>
              </w:rPr>
              <w:t>(5)</w:t>
            </w:r>
          </w:p>
        </w:tc>
        <w:tc>
          <w:tcPr>
            <w:tcW w:w="3888" w:type="dxa"/>
            <w:vAlign w:val="center"/>
          </w:tcPr>
          <w:p w14:paraId="5538E20F" w14:textId="48DB35F6" w:rsidR="00D57C3B" w:rsidRPr="00D57C3B" w:rsidRDefault="00E54F62" w:rsidP="00497E40">
            <w:pPr>
              <w:spacing w:line="276" w:lineRule="auto"/>
              <w:rPr>
                <w:rFonts w:cs="Times New Roman"/>
              </w:rPr>
            </w:pPr>
            <w:r>
              <w:rPr>
                <w:rFonts w:cs="Times New Roman"/>
              </w:rPr>
              <w:t xml:space="preserve">~ </w:t>
            </w:r>
            <w:r>
              <w:rPr>
                <w:rFonts w:ascii="Cambria Math" w:hAnsi="Cambria Math" w:cs="Cambria Math"/>
              </w:rPr>
              <w:t xml:space="preserve">∃y(Pay &amp; ~ </w:t>
            </w:r>
            <w:proofErr w:type="spellStart"/>
            <w:r>
              <w:rPr>
                <w:rFonts w:ascii="Cambria Math" w:hAnsi="Cambria Math" w:cs="Cambria Math"/>
              </w:rPr>
              <w:t>Qay</w:t>
            </w:r>
            <w:proofErr w:type="spellEnd"/>
            <w:r>
              <w:rPr>
                <w:rFonts w:ascii="Cambria Math" w:hAnsi="Cambria Math" w:cs="Cambria Math"/>
              </w:rPr>
              <w:t>)</w:t>
            </w:r>
          </w:p>
        </w:tc>
        <w:tc>
          <w:tcPr>
            <w:tcW w:w="2016" w:type="dxa"/>
            <w:vAlign w:val="center"/>
          </w:tcPr>
          <w:p w14:paraId="024534F1" w14:textId="57DE8DB3" w:rsidR="00D57C3B" w:rsidRPr="00D57C3B" w:rsidRDefault="00E54F62" w:rsidP="00497E40">
            <w:pPr>
              <w:spacing w:line="276" w:lineRule="auto"/>
              <w:rPr>
                <w:rFonts w:cs="Times New Roman"/>
              </w:rPr>
            </w:pPr>
            <w:r>
              <w:rPr>
                <w:rFonts w:cs="Times New Roman"/>
              </w:rPr>
              <w:t xml:space="preserve">4 </w:t>
            </w:r>
            <w:r>
              <w:rPr>
                <w:rFonts w:ascii="Cambria Math" w:hAnsi="Cambria Math" w:cs="Cambria Math"/>
              </w:rPr>
              <w:t>∀O</w:t>
            </w:r>
          </w:p>
        </w:tc>
      </w:tr>
      <w:tr w:rsidR="00D57C3B" w:rsidRPr="00D57C3B" w14:paraId="43FFDC1F" w14:textId="77777777" w:rsidTr="00497E40">
        <w:trPr>
          <w:trHeight w:val="432"/>
          <w:jc w:val="center"/>
        </w:trPr>
        <w:tc>
          <w:tcPr>
            <w:tcW w:w="1008" w:type="dxa"/>
            <w:vAlign w:val="center"/>
          </w:tcPr>
          <w:p w14:paraId="654A8D92" w14:textId="2B227340" w:rsidR="00D57C3B" w:rsidRPr="00D57C3B" w:rsidRDefault="00E54F62" w:rsidP="00497E40">
            <w:pPr>
              <w:spacing w:line="276" w:lineRule="auto"/>
              <w:jc w:val="center"/>
              <w:rPr>
                <w:rFonts w:cs="Times New Roman"/>
                <w:color w:val="000000" w:themeColor="text1"/>
              </w:rPr>
            </w:pPr>
            <w:r>
              <w:rPr>
                <w:rFonts w:cs="Times New Roman"/>
                <w:color w:val="000000" w:themeColor="text1"/>
              </w:rPr>
              <w:t>1</w:t>
            </w:r>
          </w:p>
        </w:tc>
        <w:tc>
          <w:tcPr>
            <w:tcW w:w="1008" w:type="dxa"/>
            <w:vAlign w:val="center"/>
          </w:tcPr>
          <w:p w14:paraId="78260782" w14:textId="77777777" w:rsidR="00D57C3B" w:rsidRPr="00D57C3B" w:rsidRDefault="00D57C3B" w:rsidP="00497E40">
            <w:pPr>
              <w:spacing w:line="276" w:lineRule="auto"/>
              <w:jc w:val="center"/>
              <w:rPr>
                <w:rFonts w:cs="Times New Roman"/>
              </w:rPr>
            </w:pPr>
            <w:r w:rsidRPr="00D57C3B">
              <w:rPr>
                <w:rFonts w:cs="Times New Roman"/>
              </w:rPr>
              <w:t>(6)</w:t>
            </w:r>
          </w:p>
        </w:tc>
        <w:tc>
          <w:tcPr>
            <w:tcW w:w="3888" w:type="dxa"/>
            <w:vAlign w:val="center"/>
          </w:tcPr>
          <w:p w14:paraId="65FAEE86" w14:textId="7104EC83" w:rsidR="00D57C3B" w:rsidRPr="00D57C3B" w:rsidRDefault="00E54F62" w:rsidP="00497E40">
            <w:pPr>
              <w:spacing w:line="276" w:lineRule="auto"/>
              <w:rPr>
                <w:rFonts w:cs="Times New Roman"/>
              </w:rPr>
            </w:pPr>
            <w:r>
              <w:rPr>
                <w:rFonts w:ascii="Cambria Math" w:hAnsi="Cambria Math" w:cs="Cambria Math"/>
              </w:rPr>
              <w:t xml:space="preserve">∀y~(Pay &amp; ~ </w:t>
            </w:r>
            <w:proofErr w:type="spellStart"/>
            <w:r>
              <w:rPr>
                <w:rFonts w:ascii="Cambria Math" w:hAnsi="Cambria Math" w:cs="Cambria Math"/>
              </w:rPr>
              <w:t>Qay</w:t>
            </w:r>
            <w:proofErr w:type="spellEnd"/>
            <w:r>
              <w:rPr>
                <w:rFonts w:ascii="Cambria Math" w:hAnsi="Cambria Math" w:cs="Cambria Math"/>
              </w:rPr>
              <w:t>)</w:t>
            </w:r>
          </w:p>
        </w:tc>
        <w:tc>
          <w:tcPr>
            <w:tcW w:w="2016" w:type="dxa"/>
            <w:vAlign w:val="center"/>
          </w:tcPr>
          <w:p w14:paraId="669D84E3" w14:textId="7A4FFD3F" w:rsidR="00D57C3B" w:rsidRPr="00D57C3B" w:rsidRDefault="00E54F62" w:rsidP="00497E40">
            <w:pPr>
              <w:spacing w:line="276" w:lineRule="auto"/>
              <w:rPr>
                <w:rFonts w:cs="Times New Roman"/>
              </w:rPr>
            </w:pPr>
            <w:r>
              <w:rPr>
                <w:rFonts w:cs="Times New Roman"/>
              </w:rPr>
              <w:t>5 QE</w:t>
            </w:r>
          </w:p>
        </w:tc>
      </w:tr>
      <w:tr w:rsidR="00D57C3B" w:rsidRPr="00D57C3B" w14:paraId="7AFE0BD4" w14:textId="77777777" w:rsidTr="00497E40">
        <w:trPr>
          <w:trHeight w:val="432"/>
          <w:jc w:val="center"/>
        </w:trPr>
        <w:tc>
          <w:tcPr>
            <w:tcW w:w="1008" w:type="dxa"/>
            <w:vAlign w:val="center"/>
          </w:tcPr>
          <w:p w14:paraId="49AC5B11" w14:textId="63AC1DDD" w:rsidR="00D57C3B" w:rsidRPr="00D57C3B" w:rsidRDefault="00E54F62" w:rsidP="00497E40">
            <w:pPr>
              <w:spacing w:line="276" w:lineRule="auto"/>
              <w:jc w:val="center"/>
              <w:rPr>
                <w:rFonts w:cs="Times New Roman"/>
                <w:color w:val="000000" w:themeColor="text1"/>
              </w:rPr>
            </w:pPr>
            <w:r>
              <w:rPr>
                <w:rFonts w:cs="Times New Roman"/>
                <w:color w:val="000000" w:themeColor="text1"/>
              </w:rPr>
              <w:t>1</w:t>
            </w:r>
          </w:p>
        </w:tc>
        <w:tc>
          <w:tcPr>
            <w:tcW w:w="1008" w:type="dxa"/>
            <w:vAlign w:val="center"/>
          </w:tcPr>
          <w:p w14:paraId="742E71CA" w14:textId="77777777" w:rsidR="00D57C3B" w:rsidRPr="00D57C3B" w:rsidRDefault="00D57C3B" w:rsidP="00497E40">
            <w:pPr>
              <w:spacing w:line="276" w:lineRule="auto"/>
              <w:jc w:val="center"/>
              <w:rPr>
                <w:rFonts w:cs="Times New Roman"/>
              </w:rPr>
            </w:pPr>
            <w:r w:rsidRPr="00D57C3B">
              <w:rPr>
                <w:rFonts w:cs="Times New Roman"/>
              </w:rPr>
              <w:t>(7)</w:t>
            </w:r>
          </w:p>
        </w:tc>
        <w:tc>
          <w:tcPr>
            <w:tcW w:w="3888" w:type="dxa"/>
            <w:vAlign w:val="center"/>
          </w:tcPr>
          <w:p w14:paraId="34D051B0" w14:textId="5DEEDE94" w:rsidR="00D57C3B" w:rsidRPr="00D57C3B" w:rsidRDefault="00E54F62" w:rsidP="00497E40">
            <w:pPr>
              <w:spacing w:line="276" w:lineRule="auto"/>
              <w:rPr>
                <w:rFonts w:cs="Times New Roman"/>
              </w:rPr>
            </w:pPr>
            <w:r>
              <w:rPr>
                <w:rFonts w:cs="Times New Roman"/>
              </w:rPr>
              <w:t xml:space="preserve">~ (Paa &amp; ~ </w:t>
            </w:r>
            <w:proofErr w:type="spellStart"/>
            <w:r>
              <w:rPr>
                <w:rFonts w:cs="Times New Roman"/>
              </w:rPr>
              <w:t>Qaa</w:t>
            </w:r>
            <w:proofErr w:type="spellEnd"/>
            <w:r>
              <w:rPr>
                <w:rFonts w:cs="Times New Roman"/>
              </w:rPr>
              <w:t>)</w:t>
            </w:r>
          </w:p>
        </w:tc>
        <w:tc>
          <w:tcPr>
            <w:tcW w:w="2016" w:type="dxa"/>
            <w:vAlign w:val="center"/>
          </w:tcPr>
          <w:p w14:paraId="36DA97CB" w14:textId="2F11CB7A" w:rsidR="00D57C3B" w:rsidRPr="00D57C3B" w:rsidRDefault="00E54F62" w:rsidP="00497E40">
            <w:pPr>
              <w:spacing w:line="276" w:lineRule="auto"/>
              <w:rPr>
                <w:rFonts w:cs="Times New Roman"/>
              </w:rPr>
            </w:pPr>
            <w:r>
              <w:rPr>
                <w:rFonts w:cs="Times New Roman"/>
              </w:rPr>
              <w:t xml:space="preserve">6 </w:t>
            </w:r>
            <w:r>
              <w:rPr>
                <w:rFonts w:ascii="Cambria Math" w:hAnsi="Cambria Math" w:cs="Cambria Math"/>
              </w:rPr>
              <w:t>∀O</w:t>
            </w:r>
          </w:p>
        </w:tc>
      </w:tr>
      <w:tr w:rsidR="00D57C3B" w:rsidRPr="00D57C3B" w14:paraId="31717CC1" w14:textId="77777777" w:rsidTr="00497E40">
        <w:trPr>
          <w:trHeight w:val="432"/>
          <w:jc w:val="center"/>
        </w:trPr>
        <w:tc>
          <w:tcPr>
            <w:tcW w:w="1008" w:type="dxa"/>
            <w:vAlign w:val="center"/>
          </w:tcPr>
          <w:p w14:paraId="7F18AFFC" w14:textId="70F8E753" w:rsidR="00D57C3B" w:rsidRPr="00D57C3B" w:rsidRDefault="00E54F62" w:rsidP="00497E40">
            <w:pPr>
              <w:spacing w:line="276" w:lineRule="auto"/>
              <w:jc w:val="center"/>
              <w:rPr>
                <w:rFonts w:cs="Times New Roman"/>
                <w:color w:val="000000" w:themeColor="text1"/>
              </w:rPr>
            </w:pPr>
            <w:r>
              <w:rPr>
                <w:rFonts w:cs="Times New Roman"/>
                <w:color w:val="000000" w:themeColor="text1"/>
              </w:rPr>
              <w:t>2, 3</w:t>
            </w:r>
          </w:p>
        </w:tc>
        <w:tc>
          <w:tcPr>
            <w:tcW w:w="1008" w:type="dxa"/>
            <w:vAlign w:val="center"/>
          </w:tcPr>
          <w:p w14:paraId="71244D01" w14:textId="77777777" w:rsidR="00D57C3B" w:rsidRPr="00D57C3B" w:rsidRDefault="00D57C3B" w:rsidP="00497E40">
            <w:pPr>
              <w:spacing w:line="276" w:lineRule="auto"/>
              <w:jc w:val="center"/>
              <w:rPr>
                <w:rFonts w:cs="Times New Roman"/>
              </w:rPr>
            </w:pPr>
            <w:r w:rsidRPr="00D57C3B">
              <w:rPr>
                <w:rFonts w:cs="Times New Roman"/>
              </w:rPr>
              <w:t>(8)</w:t>
            </w:r>
          </w:p>
        </w:tc>
        <w:tc>
          <w:tcPr>
            <w:tcW w:w="3888" w:type="dxa"/>
            <w:vAlign w:val="center"/>
          </w:tcPr>
          <w:p w14:paraId="18AB2650" w14:textId="391946FD" w:rsidR="00D57C3B" w:rsidRPr="00D57C3B" w:rsidRDefault="00E54F62" w:rsidP="00497E40">
            <w:pPr>
              <w:spacing w:line="276" w:lineRule="auto"/>
              <w:rPr>
                <w:rFonts w:cs="Times New Roman"/>
              </w:rPr>
            </w:pPr>
            <w:r>
              <w:rPr>
                <w:rFonts w:cs="Times New Roman"/>
              </w:rPr>
              <w:t xml:space="preserve">Paa &amp; ~ </w:t>
            </w:r>
            <w:proofErr w:type="spellStart"/>
            <w:r>
              <w:rPr>
                <w:rFonts w:cs="Times New Roman"/>
              </w:rPr>
              <w:t>Qaa</w:t>
            </w:r>
            <w:proofErr w:type="spellEnd"/>
          </w:p>
        </w:tc>
        <w:tc>
          <w:tcPr>
            <w:tcW w:w="2016" w:type="dxa"/>
            <w:vAlign w:val="center"/>
          </w:tcPr>
          <w:p w14:paraId="78E983C8" w14:textId="4E0F25AD" w:rsidR="00D57C3B" w:rsidRPr="00D57C3B" w:rsidRDefault="00E54F62" w:rsidP="00497E40">
            <w:pPr>
              <w:spacing w:line="276" w:lineRule="auto"/>
              <w:rPr>
                <w:rFonts w:cs="Times New Roman"/>
              </w:rPr>
            </w:pPr>
            <w:r>
              <w:rPr>
                <w:rFonts w:cs="Times New Roman"/>
              </w:rPr>
              <w:t>2, 3 &amp;I</w:t>
            </w:r>
          </w:p>
        </w:tc>
      </w:tr>
      <w:tr w:rsidR="00D57C3B" w:rsidRPr="00D57C3B" w14:paraId="0ECF0E8A" w14:textId="77777777" w:rsidTr="00497E40">
        <w:trPr>
          <w:trHeight w:val="432"/>
          <w:jc w:val="center"/>
        </w:trPr>
        <w:tc>
          <w:tcPr>
            <w:tcW w:w="1008" w:type="dxa"/>
            <w:vAlign w:val="center"/>
          </w:tcPr>
          <w:p w14:paraId="69CBBD92" w14:textId="1F1886A2" w:rsidR="00D57C3B" w:rsidRPr="00D57C3B" w:rsidRDefault="00E54F62" w:rsidP="00497E40">
            <w:pPr>
              <w:spacing w:line="276" w:lineRule="auto"/>
              <w:jc w:val="center"/>
              <w:rPr>
                <w:rFonts w:cs="Times New Roman"/>
                <w:color w:val="000000" w:themeColor="text1"/>
              </w:rPr>
            </w:pPr>
            <w:r>
              <w:rPr>
                <w:rFonts w:cs="Times New Roman"/>
                <w:color w:val="000000" w:themeColor="text1"/>
              </w:rPr>
              <w:t>1, 2, 3</w:t>
            </w:r>
          </w:p>
        </w:tc>
        <w:tc>
          <w:tcPr>
            <w:tcW w:w="1008" w:type="dxa"/>
            <w:vAlign w:val="center"/>
          </w:tcPr>
          <w:p w14:paraId="4834727D" w14:textId="77777777" w:rsidR="00D57C3B" w:rsidRPr="00D57C3B" w:rsidRDefault="00D57C3B" w:rsidP="00497E40">
            <w:pPr>
              <w:spacing w:line="276" w:lineRule="auto"/>
              <w:jc w:val="center"/>
              <w:rPr>
                <w:rFonts w:cs="Times New Roman"/>
              </w:rPr>
            </w:pPr>
            <w:r w:rsidRPr="00D57C3B">
              <w:rPr>
                <w:rFonts w:cs="Times New Roman"/>
              </w:rPr>
              <w:t>(9)</w:t>
            </w:r>
          </w:p>
        </w:tc>
        <w:tc>
          <w:tcPr>
            <w:tcW w:w="3888" w:type="dxa"/>
            <w:vAlign w:val="center"/>
          </w:tcPr>
          <w:p w14:paraId="1F190732" w14:textId="0DD7EA51" w:rsidR="00D57C3B" w:rsidRPr="00D57C3B" w:rsidRDefault="00E54F62" w:rsidP="00497E40">
            <w:pPr>
              <w:spacing w:line="276" w:lineRule="auto"/>
              <w:rPr>
                <w:rFonts w:cs="Times New Roman"/>
              </w:rPr>
            </w:pPr>
            <w:r>
              <w:rPr>
                <w:rFonts w:cs="Times New Roman"/>
              </w:rPr>
              <w:t xml:space="preserve">(Paa &amp; ~ </w:t>
            </w:r>
            <w:proofErr w:type="spellStart"/>
            <w:r>
              <w:rPr>
                <w:rFonts w:cs="Times New Roman"/>
              </w:rPr>
              <w:t>Qaa</w:t>
            </w:r>
            <w:proofErr w:type="spellEnd"/>
            <w:r>
              <w:rPr>
                <w:rFonts w:cs="Times New Roman"/>
              </w:rPr>
              <w:t xml:space="preserve">) &amp; ~ (Paa &amp; ~ </w:t>
            </w:r>
            <w:proofErr w:type="spellStart"/>
            <w:r>
              <w:rPr>
                <w:rFonts w:cs="Times New Roman"/>
              </w:rPr>
              <w:t>Qaa</w:t>
            </w:r>
            <w:proofErr w:type="spellEnd"/>
            <w:r>
              <w:rPr>
                <w:rFonts w:cs="Times New Roman"/>
              </w:rPr>
              <w:t>)</w:t>
            </w:r>
          </w:p>
        </w:tc>
        <w:tc>
          <w:tcPr>
            <w:tcW w:w="2016" w:type="dxa"/>
            <w:vAlign w:val="center"/>
          </w:tcPr>
          <w:p w14:paraId="1E35BE37" w14:textId="21A04A82" w:rsidR="00D57C3B" w:rsidRPr="00D57C3B" w:rsidRDefault="00E54F62" w:rsidP="00497E40">
            <w:pPr>
              <w:spacing w:line="276" w:lineRule="auto"/>
              <w:rPr>
                <w:rFonts w:cs="Times New Roman"/>
              </w:rPr>
            </w:pPr>
            <w:r>
              <w:rPr>
                <w:rFonts w:cs="Times New Roman"/>
              </w:rPr>
              <w:t>7, 8 &amp;I</w:t>
            </w:r>
          </w:p>
        </w:tc>
      </w:tr>
      <w:tr w:rsidR="00D57C3B" w:rsidRPr="00D57C3B" w14:paraId="123F7782" w14:textId="77777777" w:rsidTr="00497E40">
        <w:trPr>
          <w:trHeight w:val="432"/>
          <w:jc w:val="center"/>
        </w:trPr>
        <w:tc>
          <w:tcPr>
            <w:tcW w:w="1008" w:type="dxa"/>
            <w:vAlign w:val="center"/>
          </w:tcPr>
          <w:p w14:paraId="386D6D58" w14:textId="4D03C0BE" w:rsidR="00D57C3B" w:rsidRPr="00E54F62" w:rsidRDefault="00E54F62" w:rsidP="00497E40">
            <w:pPr>
              <w:spacing w:line="276" w:lineRule="auto"/>
              <w:jc w:val="center"/>
              <w:rPr>
                <w:rFonts w:cs="Times New Roman"/>
                <w:strike/>
                <w:color w:val="C00000"/>
              </w:rPr>
            </w:pPr>
            <w:r>
              <w:rPr>
                <w:rFonts w:cs="Times New Roman"/>
                <w:color w:val="000000" w:themeColor="text1"/>
              </w:rPr>
              <w:t xml:space="preserve">1, 2, </w:t>
            </w:r>
            <w:r>
              <w:rPr>
                <w:rFonts w:cs="Times New Roman"/>
                <w:strike/>
                <w:color w:val="C00000"/>
              </w:rPr>
              <w:t>3</w:t>
            </w:r>
          </w:p>
        </w:tc>
        <w:tc>
          <w:tcPr>
            <w:tcW w:w="1008" w:type="dxa"/>
            <w:vAlign w:val="center"/>
          </w:tcPr>
          <w:p w14:paraId="59089F0F" w14:textId="77777777" w:rsidR="00D57C3B" w:rsidRPr="00D57C3B" w:rsidRDefault="00D57C3B" w:rsidP="00497E40">
            <w:pPr>
              <w:spacing w:line="276" w:lineRule="auto"/>
              <w:jc w:val="center"/>
              <w:rPr>
                <w:rFonts w:cs="Times New Roman"/>
              </w:rPr>
            </w:pPr>
            <w:r w:rsidRPr="00D57C3B">
              <w:rPr>
                <w:rFonts w:cs="Times New Roman"/>
              </w:rPr>
              <w:t>(10)</w:t>
            </w:r>
          </w:p>
        </w:tc>
        <w:tc>
          <w:tcPr>
            <w:tcW w:w="3888" w:type="dxa"/>
            <w:vAlign w:val="center"/>
          </w:tcPr>
          <w:p w14:paraId="3ACAF757" w14:textId="1C1C315A" w:rsidR="00D57C3B" w:rsidRPr="00D57C3B" w:rsidRDefault="00E54F62" w:rsidP="00497E40">
            <w:pPr>
              <w:spacing w:line="276" w:lineRule="auto"/>
              <w:rPr>
                <w:rFonts w:cs="Times New Roman"/>
              </w:rPr>
            </w:pPr>
            <w:proofErr w:type="spellStart"/>
            <w:r>
              <w:rPr>
                <w:rFonts w:cs="Times New Roman"/>
              </w:rPr>
              <w:t>Qaa</w:t>
            </w:r>
            <w:proofErr w:type="spellEnd"/>
          </w:p>
        </w:tc>
        <w:tc>
          <w:tcPr>
            <w:tcW w:w="2016" w:type="dxa"/>
            <w:vAlign w:val="center"/>
          </w:tcPr>
          <w:p w14:paraId="177F85DF" w14:textId="441BA0A9" w:rsidR="00D57C3B" w:rsidRPr="00D57C3B" w:rsidRDefault="00E54F62" w:rsidP="00497E40">
            <w:pPr>
              <w:spacing w:line="276" w:lineRule="auto"/>
              <w:rPr>
                <w:rFonts w:cs="Times New Roman"/>
              </w:rPr>
            </w:pPr>
            <w:r>
              <w:rPr>
                <w:rFonts w:cs="Times New Roman"/>
              </w:rPr>
              <w:t>3, 9 ~O</w:t>
            </w:r>
          </w:p>
        </w:tc>
      </w:tr>
    </w:tbl>
    <w:p w14:paraId="3CDC54FA" w14:textId="4E539251" w:rsidR="00E56DF2" w:rsidRPr="00D57C3B" w:rsidRDefault="00E56DF2" w:rsidP="00D57C3B">
      <w:pPr>
        <w:spacing w:line="276" w:lineRule="auto"/>
        <w:jc w:val="both"/>
        <w:rPr>
          <w:rFonts w:cs="Times New Roman"/>
        </w:rPr>
      </w:pPr>
    </w:p>
    <w:p w14:paraId="0B4B921C" w14:textId="77777777" w:rsidR="00E56DF2" w:rsidRPr="00D57C3B" w:rsidRDefault="00E56DF2" w:rsidP="00E56DF2">
      <w:pPr>
        <w:spacing w:line="276" w:lineRule="auto"/>
        <w:jc w:val="both"/>
        <w:rPr>
          <w:rFonts w:cs="Times New Roman"/>
        </w:rPr>
      </w:pPr>
    </w:p>
    <w:sectPr w:rsidR="00E56DF2" w:rsidRPr="00D57C3B" w:rsidSect="003E683C">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3C09" w14:textId="77777777" w:rsidR="00D34898" w:rsidRDefault="00D34898" w:rsidP="003E683C">
      <w:pPr>
        <w:spacing w:line="240" w:lineRule="auto"/>
      </w:pPr>
      <w:r>
        <w:separator/>
      </w:r>
    </w:p>
  </w:endnote>
  <w:endnote w:type="continuationSeparator" w:id="0">
    <w:p w14:paraId="637A274D" w14:textId="77777777" w:rsidR="00D34898" w:rsidRDefault="00D34898"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35FF" w14:textId="77777777" w:rsidR="00D34898" w:rsidRDefault="00D34898" w:rsidP="003E683C">
      <w:pPr>
        <w:spacing w:line="240" w:lineRule="auto"/>
      </w:pPr>
      <w:r>
        <w:separator/>
      </w:r>
    </w:p>
  </w:footnote>
  <w:footnote w:type="continuationSeparator" w:id="0">
    <w:p w14:paraId="48E98A0A" w14:textId="77777777" w:rsidR="00D34898" w:rsidRDefault="00D34898"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09E2" w14:textId="0AA33407"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w:t>
    </w:r>
    <w:r w:rsidR="006006EC">
      <w:t>3: Part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71729"/>
    <w:multiLevelType w:val="hybridMultilevel"/>
    <w:tmpl w:val="289667E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296349"/>
    <w:multiLevelType w:val="hybridMultilevel"/>
    <w:tmpl w:val="C732653C"/>
    <w:lvl w:ilvl="0" w:tplc="AA24CD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4761B5"/>
    <w:multiLevelType w:val="hybridMultilevel"/>
    <w:tmpl w:val="4E1CFD8A"/>
    <w:lvl w:ilvl="0" w:tplc="65F496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05E49"/>
    <w:multiLevelType w:val="hybridMultilevel"/>
    <w:tmpl w:val="D4240476"/>
    <w:lvl w:ilvl="0" w:tplc="6E040D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692ACC"/>
    <w:multiLevelType w:val="hybridMultilevel"/>
    <w:tmpl w:val="85184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D37D2D"/>
    <w:multiLevelType w:val="hybridMultilevel"/>
    <w:tmpl w:val="F1A6FEC6"/>
    <w:lvl w:ilvl="0" w:tplc="5A84F7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CE57B1"/>
    <w:multiLevelType w:val="hybridMultilevel"/>
    <w:tmpl w:val="A6020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8F4D11"/>
    <w:multiLevelType w:val="hybridMultilevel"/>
    <w:tmpl w:val="837822EC"/>
    <w:lvl w:ilvl="0" w:tplc="81B68D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A4E6B"/>
    <w:multiLevelType w:val="hybridMultilevel"/>
    <w:tmpl w:val="52F0350C"/>
    <w:lvl w:ilvl="0" w:tplc="12FEEA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D2793"/>
    <w:multiLevelType w:val="hybridMultilevel"/>
    <w:tmpl w:val="DDEC386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A1638E4"/>
    <w:multiLevelType w:val="hybridMultilevel"/>
    <w:tmpl w:val="EA5C5C28"/>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E14EE"/>
    <w:multiLevelType w:val="hybridMultilevel"/>
    <w:tmpl w:val="085AD262"/>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4C4799"/>
    <w:multiLevelType w:val="hybridMultilevel"/>
    <w:tmpl w:val="0A7239E4"/>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931B7D"/>
    <w:multiLevelType w:val="hybridMultilevel"/>
    <w:tmpl w:val="24F08AAE"/>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0731111">
    <w:abstractNumId w:val="11"/>
  </w:num>
  <w:num w:numId="2" w16cid:durableId="2013530426">
    <w:abstractNumId w:val="9"/>
  </w:num>
  <w:num w:numId="3" w16cid:durableId="626013236">
    <w:abstractNumId w:val="11"/>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972371826">
    <w:abstractNumId w:val="2"/>
  </w:num>
  <w:num w:numId="5" w16cid:durableId="332803077">
    <w:abstractNumId w:val="6"/>
  </w:num>
  <w:num w:numId="6" w16cid:durableId="1777485396">
    <w:abstractNumId w:val="16"/>
  </w:num>
  <w:num w:numId="7" w16cid:durableId="1067193130">
    <w:abstractNumId w:val="0"/>
  </w:num>
  <w:num w:numId="8" w16cid:durableId="2007901124">
    <w:abstractNumId w:val="1"/>
  </w:num>
  <w:num w:numId="9" w16cid:durableId="1287852778">
    <w:abstractNumId w:val="10"/>
  </w:num>
  <w:num w:numId="10" w16cid:durableId="339311811">
    <w:abstractNumId w:val="7"/>
  </w:num>
  <w:num w:numId="11" w16cid:durableId="526798599">
    <w:abstractNumId w:val="14"/>
  </w:num>
  <w:num w:numId="12" w16cid:durableId="823275227">
    <w:abstractNumId w:val="18"/>
  </w:num>
  <w:num w:numId="13" w16cid:durableId="1577059209">
    <w:abstractNumId w:val="3"/>
  </w:num>
  <w:num w:numId="14" w16cid:durableId="1539079797">
    <w:abstractNumId w:val="12"/>
  </w:num>
  <w:num w:numId="15" w16cid:durableId="1880773555">
    <w:abstractNumId w:val="19"/>
  </w:num>
  <w:num w:numId="16" w16cid:durableId="1262183711">
    <w:abstractNumId w:val="17"/>
  </w:num>
  <w:num w:numId="17" w16cid:durableId="1277371832">
    <w:abstractNumId w:val="15"/>
  </w:num>
  <w:num w:numId="18" w16cid:durableId="826285923">
    <w:abstractNumId w:val="8"/>
  </w:num>
  <w:num w:numId="19" w16cid:durableId="1585453946">
    <w:abstractNumId w:val="5"/>
  </w:num>
  <w:num w:numId="20" w16cid:durableId="1498692826">
    <w:abstractNumId w:val="4"/>
  </w:num>
  <w:num w:numId="21" w16cid:durableId="708723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135A4"/>
    <w:rsid w:val="00015744"/>
    <w:rsid w:val="00045CA1"/>
    <w:rsid w:val="000A1B56"/>
    <w:rsid w:val="000B7A31"/>
    <w:rsid w:val="000E5B8D"/>
    <w:rsid w:val="001037A0"/>
    <w:rsid w:val="00134FC4"/>
    <w:rsid w:val="001463C2"/>
    <w:rsid w:val="001668D8"/>
    <w:rsid w:val="001A2211"/>
    <w:rsid w:val="001C56A8"/>
    <w:rsid w:val="002048F8"/>
    <w:rsid w:val="0024374A"/>
    <w:rsid w:val="00245A9F"/>
    <w:rsid w:val="002627BF"/>
    <w:rsid w:val="00265661"/>
    <w:rsid w:val="00283635"/>
    <w:rsid w:val="00285CAC"/>
    <w:rsid w:val="002A1973"/>
    <w:rsid w:val="00301862"/>
    <w:rsid w:val="00301B3C"/>
    <w:rsid w:val="00311EA1"/>
    <w:rsid w:val="00325709"/>
    <w:rsid w:val="00370FF4"/>
    <w:rsid w:val="003760C9"/>
    <w:rsid w:val="003A447B"/>
    <w:rsid w:val="003B72CA"/>
    <w:rsid w:val="003E050A"/>
    <w:rsid w:val="003E2D8E"/>
    <w:rsid w:val="003E683C"/>
    <w:rsid w:val="003F2C78"/>
    <w:rsid w:val="00421E63"/>
    <w:rsid w:val="00430934"/>
    <w:rsid w:val="0048766B"/>
    <w:rsid w:val="004C013E"/>
    <w:rsid w:val="004C40D0"/>
    <w:rsid w:val="004D21E5"/>
    <w:rsid w:val="004F6413"/>
    <w:rsid w:val="00531CBF"/>
    <w:rsid w:val="00532E6D"/>
    <w:rsid w:val="00545E88"/>
    <w:rsid w:val="0055154D"/>
    <w:rsid w:val="00557A2E"/>
    <w:rsid w:val="0056078F"/>
    <w:rsid w:val="00566FE2"/>
    <w:rsid w:val="00574AFF"/>
    <w:rsid w:val="00590DD1"/>
    <w:rsid w:val="005A73EB"/>
    <w:rsid w:val="005E33C7"/>
    <w:rsid w:val="006006EC"/>
    <w:rsid w:val="00636451"/>
    <w:rsid w:val="006413DA"/>
    <w:rsid w:val="00655F50"/>
    <w:rsid w:val="00661639"/>
    <w:rsid w:val="006903FE"/>
    <w:rsid w:val="006C48FB"/>
    <w:rsid w:val="006E10AF"/>
    <w:rsid w:val="006F463B"/>
    <w:rsid w:val="007317D4"/>
    <w:rsid w:val="00743969"/>
    <w:rsid w:val="00772924"/>
    <w:rsid w:val="007764C3"/>
    <w:rsid w:val="00777838"/>
    <w:rsid w:val="0078755C"/>
    <w:rsid w:val="007C6206"/>
    <w:rsid w:val="007D7EC6"/>
    <w:rsid w:val="00824B0B"/>
    <w:rsid w:val="00825C53"/>
    <w:rsid w:val="008561B5"/>
    <w:rsid w:val="00865161"/>
    <w:rsid w:val="00866285"/>
    <w:rsid w:val="008703F6"/>
    <w:rsid w:val="0087555D"/>
    <w:rsid w:val="00883B6A"/>
    <w:rsid w:val="00894414"/>
    <w:rsid w:val="008D2401"/>
    <w:rsid w:val="008E24A6"/>
    <w:rsid w:val="00900B80"/>
    <w:rsid w:val="00906FE4"/>
    <w:rsid w:val="0090706A"/>
    <w:rsid w:val="009101FA"/>
    <w:rsid w:val="00924A67"/>
    <w:rsid w:val="00944C85"/>
    <w:rsid w:val="00970CF0"/>
    <w:rsid w:val="00971F56"/>
    <w:rsid w:val="00972BF7"/>
    <w:rsid w:val="009975F1"/>
    <w:rsid w:val="0099788F"/>
    <w:rsid w:val="009B0448"/>
    <w:rsid w:val="00A341B7"/>
    <w:rsid w:val="00A43B90"/>
    <w:rsid w:val="00A447B5"/>
    <w:rsid w:val="00A53CB8"/>
    <w:rsid w:val="00A55D3E"/>
    <w:rsid w:val="00A74A8C"/>
    <w:rsid w:val="00A9697E"/>
    <w:rsid w:val="00AB194E"/>
    <w:rsid w:val="00AB2F15"/>
    <w:rsid w:val="00B17127"/>
    <w:rsid w:val="00B27654"/>
    <w:rsid w:val="00B71EE7"/>
    <w:rsid w:val="00BA2439"/>
    <w:rsid w:val="00BA4176"/>
    <w:rsid w:val="00BD1153"/>
    <w:rsid w:val="00BD18A1"/>
    <w:rsid w:val="00BF3691"/>
    <w:rsid w:val="00C140AC"/>
    <w:rsid w:val="00C15C58"/>
    <w:rsid w:val="00C244E2"/>
    <w:rsid w:val="00C61434"/>
    <w:rsid w:val="00C666E4"/>
    <w:rsid w:val="00C82309"/>
    <w:rsid w:val="00C97F2F"/>
    <w:rsid w:val="00CB18C1"/>
    <w:rsid w:val="00CB287D"/>
    <w:rsid w:val="00D102E8"/>
    <w:rsid w:val="00D11B8E"/>
    <w:rsid w:val="00D34898"/>
    <w:rsid w:val="00D57C3B"/>
    <w:rsid w:val="00D73137"/>
    <w:rsid w:val="00D86F77"/>
    <w:rsid w:val="00DC30CB"/>
    <w:rsid w:val="00DD3C1B"/>
    <w:rsid w:val="00DE1514"/>
    <w:rsid w:val="00DF252A"/>
    <w:rsid w:val="00E376FF"/>
    <w:rsid w:val="00E54F62"/>
    <w:rsid w:val="00E56DF2"/>
    <w:rsid w:val="00E6514C"/>
    <w:rsid w:val="00E81CDA"/>
    <w:rsid w:val="00EB583F"/>
    <w:rsid w:val="00EF669E"/>
    <w:rsid w:val="00EF6F56"/>
    <w:rsid w:val="00F268BE"/>
    <w:rsid w:val="00F37190"/>
    <w:rsid w:val="00F43F03"/>
    <w:rsid w:val="00F44B21"/>
    <w:rsid w:val="00F62C38"/>
    <w:rsid w:val="00F66ADF"/>
    <w:rsid w:val="00F73C15"/>
    <w:rsid w:val="00F8217A"/>
    <w:rsid w:val="00F842A6"/>
    <w:rsid w:val="00FA2C89"/>
    <w:rsid w:val="00FA7E9F"/>
    <w:rsid w:val="00FB2044"/>
    <w:rsid w:val="00FD4155"/>
    <w:rsid w:val="00FD6B20"/>
    <w:rsid w:val="00FE4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9</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53</cp:revision>
  <dcterms:created xsi:type="dcterms:W3CDTF">2025-05-16T16:52:00Z</dcterms:created>
  <dcterms:modified xsi:type="dcterms:W3CDTF">2026-05-05T17:21:00Z</dcterms:modified>
</cp:coreProperties>
</file>