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F6624" w14:textId="1370B8B0" w:rsidR="003F2C78" w:rsidRPr="00C32426" w:rsidRDefault="003E683C" w:rsidP="003E683C">
      <w:pPr>
        <w:spacing w:line="276" w:lineRule="auto"/>
        <w:jc w:val="center"/>
        <w:rPr>
          <w:rFonts w:cs="Times New Roman"/>
          <w:sz w:val="40"/>
          <w:szCs w:val="36"/>
        </w:rPr>
      </w:pPr>
      <w:r w:rsidRPr="00C32426">
        <w:rPr>
          <w:rFonts w:cs="Times New Roman"/>
          <w:sz w:val="40"/>
          <w:szCs w:val="36"/>
        </w:rPr>
        <w:t>Introduction</w:t>
      </w:r>
      <w:r w:rsidR="0022698B" w:rsidRPr="00C32426">
        <w:rPr>
          <w:rFonts w:cs="Times New Roman"/>
          <w:sz w:val="40"/>
          <w:szCs w:val="36"/>
        </w:rPr>
        <w:t xml:space="preserve"> to Predicate Logic and </w:t>
      </w:r>
      <w:r w:rsidRPr="00C32426">
        <w:rPr>
          <w:rFonts w:cs="Times New Roman"/>
          <w:sz w:val="40"/>
          <w:szCs w:val="36"/>
        </w:rPr>
        <w:t>Translations</w:t>
      </w:r>
    </w:p>
    <w:p w14:paraId="7AD771D4" w14:textId="619DA976" w:rsidR="003E683C" w:rsidRPr="00C32426" w:rsidRDefault="003E683C" w:rsidP="003E683C">
      <w:pPr>
        <w:spacing w:line="276" w:lineRule="auto"/>
        <w:rPr>
          <w:rFonts w:cs="Times New Roman"/>
        </w:rPr>
      </w:pPr>
    </w:p>
    <w:p w14:paraId="787AF93E" w14:textId="096A543A" w:rsidR="003E683C" w:rsidRPr="00C32426" w:rsidRDefault="003E683C" w:rsidP="003E683C">
      <w:pPr>
        <w:pStyle w:val="ListParagraph"/>
        <w:numPr>
          <w:ilvl w:val="0"/>
          <w:numId w:val="1"/>
        </w:numPr>
        <w:spacing w:line="276" w:lineRule="auto"/>
        <w:rPr>
          <w:rFonts w:cs="Times New Roman"/>
          <w:sz w:val="32"/>
          <w:szCs w:val="28"/>
        </w:rPr>
      </w:pPr>
      <w:r w:rsidRPr="00C32426">
        <w:rPr>
          <w:rFonts w:cs="Times New Roman"/>
          <w:sz w:val="32"/>
          <w:szCs w:val="28"/>
        </w:rPr>
        <w:t>Introduction</w:t>
      </w:r>
    </w:p>
    <w:p w14:paraId="57973466" w14:textId="5D7BDB6D" w:rsidR="003E683C" w:rsidRPr="00C32426" w:rsidRDefault="003E683C" w:rsidP="003E683C">
      <w:pPr>
        <w:spacing w:line="276" w:lineRule="auto"/>
        <w:rPr>
          <w:rFonts w:cs="Times New Roman"/>
        </w:rPr>
      </w:pPr>
    </w:p>
    <w:p w14:paraId="31FC7BB6" w14:textId="3AA7DB61" w:rsidR="00900B80" w:rsidRPr="00C32426" w:rsidRDefault="0027158E" w:rsidP="0022698B">
      <w:pPr>
        <w:spacing w:line="276" w:lineRule="auto"/>
        <w:jc w:val="both"/>
        <w:rPr>
          <w:rFonts w:cs="Times New Roman"/>
        </w:rPr>
      </w:pPr>
      <w:r w:rsidRPr="00C32426">
        <w:rPr>
          <w:rFonts w:cs="Times New Roman"/>
        </w:rPr>
        <w:t>Although you might feel equipped to tackle any argument now that you have learned truth tables, truth trees, and natural deduction, propositional logic is somewhat limited. Imagine that you wanted to prove something like this argument:</w:t>
      </w:r>
    </w:p>
    <w:p w14:paraId="5497E5A3" w14:textId="62519067" w:rsidR="0027158E" w:rsidRPr="00C32426" w:rsidRDefault="0027158E" w:rsidP="0022698B">
      <w:pPr>
        <w:spacing w:line="276" w:lineRule="auto"/>
        <w:jc w:val="both"/>
        <w:rPr>
          <w:rFonts w:cs="Times New Roman"/>
        </w:rPr>
      </w:pPr>
    </w:p>
    <w:p w14:paraId="6E1DB8B9" w14:textId="2043F527" w:rsidR="0027158E" w:rsidRPr="00C32426" w:rsidRDefault="0027158E" w:rsidP="0022698B">
      <w:pPr>
        <w:spacing w:line="276" w:lineRule="auto"/>
        <w:jc w:val="both"/>
        <w:rPr>
          <w:rFonts w:cs="Times New Roman"/>
        </w:rPr>
      </w:pPr>
      <w:r w:rsidRPr="00C32426">
        <w:rPr>
          <w:rFonts w:cs="Times New Roman"/>
        </w:rPr>
        <w:tab/>
        <w:t>All humans are mammals.</w:t>
      </w:r>
    </w:p>
    <w:p w14:paraId="6A20A225" w14:textId="4FDCD248" w:rsidR="0027158E" w:rsidRPr="00C32426" w:rsidRDefault="0027158E" w:rsidP="0022698B">
      <w:pPr>
        <w:spacing w:line="276" w:lineRule="auto"/>
        <w:jc w:val="both"/>
        <w:rPr>
          <w:rFonts w:cs="Times New Roman"/>
        </w:rPr>
      </w:pPr>
      <w:r w:rsidRPr="00C32426">
        <w:rPr>
          <w:rFonts w:cs="Times New Roman"/>
        </w:rPr>
        <w:tab/>
        <w:t>Colby is human.</w:t>
      </w:r>
    </w:p>
    <w:p w14:paraId="657BEE98" w14:textId="641335A2" w:rsidR="0027158E" w:rsidRPr="00C32426" w:rsidRDefault="0027158E" w:rsidP="0022698B">
      <w:pPr>
        <w:spacing w:line="276" w:lineRule="auto"/>
        <w:jc w:val="both"/>
        <w:rPr>
          <w:rFonts w:cs="Times New Roman"/>
        </w:rPr>
      </w:pPr>
      <w:r w:rsidRPr="00C32426">
        <w:rPr>
          <w:rFonts w:cs="Times New Roman"/>
        </w:rPr>
        <w:tab/>
        <w:t>Therefore, Colby is a mammal.</w:t>
      </w:r>
    </w:p>
    <w:p w14:paraId="4FFD825C" w14:textId="4B7EDC96" w:rsidR="0027158E" w:rsidRPr="00C32426" w:rsidRDefault="0027158E" w:rsidP="0022698B">
      <w:pPr>
        <w:spacing w:line="276" w:lineRule="auto"/>
        <w:jc w:val="both"/>
        <w:rPr>
          <w:rFonts w:cs="Times New Roman"/>
        </w:rPr>
      </w:pPr>
    </w:p>
    <w:p w14:paraId="5CE1462D" w14:textId="2B2F36D2" w:rsidR="0027158E" w:rsidRPr="00C32426" w:rsidRDefault="0027158E" w:rsidP="0022698B">
      <w:pPr>
        <w:spacing w:line="276" w:lineRule="auto"/>
        <w:jc w:val="both"/>
        <w:rPr>
          <w:rFonts w:cs="Times New Roman"/>
        </w:rPr>
      </w:pPr>
      <w:r w:rsidRPr="00C32426">
        <w:rPr>
          <w:rFonts w:cs="Times New Roman"/>
        </w:rPr>
        <w:t xml:space="preserve">Propositional logic is unable to prove this argument, which you can intuitively deduce is valid. You could cheat to build a conditional statement to symbolize the first line: “All humans are mammals.” It would probably look like this: H → M. But you would not be able to symbolize the other two lines, “Colby is human” and “Colby is a mammal,” in a way that would utilize the conditional statement. To make this argument, we need </w:t>
      </w:r>
      <w:r w:rsidR="00C919DE" w:rsidRPr="00C32426">
        <w:rPr>
          <w:rFonts w:cs="Times New Roman"/>
          <w:i/>
          <w:iCs/>
        </w:rPr>
        <w:t>predicates</w:t>
      </w:r>
      <w:r w:rsidRPr="00C32426">
        <w:rPr>
          <w:rFonts w:cs="Times New Roman"/>
        </w:rPr>
        <w:t xml:space="preserve"> and </w:t>
      </w:r>
      <w:r w:rsidR="00C919DE" w:rsidRPr="00C32426">
        <w:rPr>
          <w:rFonts w:cs="Times New Roman"/>
          <w:i/>
          <w:iCs/>
        </w:rPr>
        <w:t>quantifiers</w:t>
      </w:r>
      <w:r w:rsidRPr="00C32426">
        <w:rPr>
          <w:rFonts w:cs="Times New Roman"/>
        </w:rPr>
        <w:t>.</w:t>
      </w:r>
    </w:p>
    <w:p w14:paraId="66DEE627" w14:textId="10FB4005" w:rsidR="0027158E" w:rsidRPr="00C32426" w:rsidRDefault="0027158E" w:rsidP="0022698B">
      <w:pPr>
        <w:spacing w:line="276" w:lineRule="auto"/>
        <w:jc w:val="both"/>
        <w:rPr>
          <w:rFonts w:cs="Times New Roman"/>
        </w:rPr>
      </w:pPr>
    </w:p>
    <w:p w14:paraId="11D3B206" w14:textId="1379012F" w:rsidR="000C4B09" w:rsidRPr="00C32426" w:rsidRDefault="000C4B09" w:rsidP="0022698B">
      <w:pPr>
        <w:spacing w:line="276" w:lineRule="auto"/>
        <w:jc w:val="both"/>
        <w:rPr>
          <w:rFonts w:cs="Times New Roman"/>
        </w:rPr>
      </w:pPr>
      <w:r w:rsidRPr="00C32426">
        <w:rPr>
          <w:rFonts w:cs="Times New Roman"/>
        </w:rPr>
        <w:t xml:space="preserve">Predicates describe </w:t>
      </w:r>
      <w:r w:rsidR="00204C07" w:rsidRPr="00C32426">
        <w:rPr>
          <w:rFonts w:cs="Times New Roman"/>
          <w:i/>
          <w:iCs/>
        </w:rPr>
        <w:t>the properties of individuals</w:t>
      </w:r>
      <w:r w:rsidR="00204C07" w:rsidRPr="00C32426">
        <w:rPr>
          <w:rFonts w:cs="Times New Roman"/>
        </w:rPr>
        <w:t xml:space="preserve"> and </w:t>
      </w:r>
      <w:r w:rsidR="00204C07" w:rsidRPr="00C32426">
        <w:rPr>
          <w:rFonts w:cs="Times New Roman"/>
          <w:i/>
          <w:iCs/>
        </w:rPr>
        <w:t xml:space="preserve">the </w:t>
      </w:r>
      <w:r w:rsidRPr="00C32426">
        <w:rPr>
          <w:rFonts w:cs="Times New Roman"/>
          <w:i/>
          <w:iCs/>
        </w:rPr>
        <w:t>relationships</w:t>
      </w:r>
      <w:r w:rsidR="00204C07" w:rsidRPr="00C32426">
        <w:rPr>
          <w:rFonts w:cs="Times New Roman"/>
          <w:i/>
          <w:iCs/>
        </w:rPr>
        <w:t xml:space="preserve"> between individuals</w:t>
      </w:r>
      <w:r w:rsidRPr="00C32426">
        <w:rPr>
          <w:rFonts w:cs="Times New Roman"/>
        </w:rPr>
        <w:t>.</w:t>
      </w:r>
      <w:r w:rsidR="00204C07" w:rsidRPr="00C32426">
        <w:rPr>
          <w:rFonts w:cs="Times New Roman"/>
        </w:rPr>
        <w:t xml:space="preserve"> In this class, we will focus on one-place and two-place predicates. One-place predicates are used to symbolize the properties whereas two-place predicates are needed to formalize relationships.</w:t>
      </w:r>
    </w:p>
    <w:p w14:paraId="09B2A99F" w14:textId="77777777" w:rsidR="000C4B09" w:rsidRPr="00C32426" w:rsidRDefault="000C4B09" w:rsidP="0022698B">
      <w:pPr>
        <w:spacing w:line="276" w:lineRule="auto"/>
        <w:jc w:val="both"/>
        <w:rPr>
          <w:rFonts w:cs="Times New Roman"/>
        </w:rPr>
      </w:pPr>
    </w:p>
    <w:p w14:paraId="038E54AF" w14:textId="32FC37F3" w:rsidR="00C919DE" w:rsidRPr="00C32426" w:rsidRDefault="0027158E" w:rsidP="00C567B7">
      <w:pPr>
        <w:spacing w:line="276" w:lineRule="auto"/>
        <w:jc w:val="both"/>
        <w:rPr>
          <w:rFonts w:cs="Times New Roman"/>
        </w:rPr>
      </w:pPr>
      <w:r w:rsidRPr="00C32426">
        <w:rPr>
          <w:rFonts w:cs="Times New Roman"/>
        </w:rPr>
        <w:t xml:space="preserve">There are two types of quantifiers, </w:t>
      </w:r>
      <w:r w:rsidRPr="00C32426">
        <w:rPr>
          <w:rFonts w:cs="Times New Roman"/>
          <w:i/>
          <w:iCs/>
        </w:rPr>
        <w:t>universal</w:t>
      </w:r>
      <w:r w:rsidRPr="00C32426">
        <w:rPr>
          <w:rFonts w:cs="Times New Roman"/>
        </w:rPr>
        <w:t xml:space="preserve"> and </w:t>
      </w:r>
      <w:r w:rsidRPr="00C32426">
        <w:rPr>
          <w:rFonts w:cs="Times New Roman"/>
          <w:i/>
          <w:iCs/>
        </w:rPr>
        <w:t>existential</w:t>
      </w:r>
      <w:r w:rsidRPr="00C32426">
        <w:rPr>
          <w:rFonts w:cs="Times New Roman"/>
        </w:rPr>
        <w:t>. The universal quantifier (</w:t>
      </w:r>
      <w:r w:rsidRPr="00C32426">
        <w:rPr>
          <w:rFonts w:ascii="Cambria Math" w:hAnsi="Cambria Math" w:cs="Cambria Math"/>
        </w:rPr>
        <w:t>∀</w:t>
      </w:r>
      <w:r w:rsidRPr="00C32426">
        <w:rPr>
          <w:rFonts w:cs="Times New Roman"/>
        </w:rPr>
        <w:t>x) corresponds to “all” or “none” statements</w:t>
      </w:r>
      <w:r w:rsidR="00C567B7" w:rsidRPr="00C32426">
        <w:rPr>
          <w:rFonts w:cs="Times New Roman"/>
        </w:rPr>
        <w:t xml:space="preserve"> – all planets are round, everyone likes pizza, no one vacations in Antarctica, </w:t>
      </w:r>
      <w:r w:rsidR="005C28BC" w:rsidRPr="00C32426">
        <w:rPr>
          <w:rFonts w:cs="Times New Roman"/>
        </w:rPr>
        <w:t>nothing is hot and cold at the same time.</w:t>
      </w:r>
      <w:r w:rsidR="000C4B09" w:rsidRPr="00C32426">
        <w:rPr>
          <w:rFonts w:cs="Times New Roman"/>
        </w:rPr>
        <w:t xml:space="preserve"> </w:t>
      </w:r>
      <w:r w:rsidR="005C28BC" w:rsidRPr="00C32426">
        <w:rPr>
          <w:rFonts w:cs="Times New Roman"/>
        </w:rPr>
        <w:t>The existential quantifier (</w:t>
      </w:r>
      <w:r w:rsidR="005C28BC" w:rsidRPr="00C32426">
        <w:rPr>
          <w:rFonts w:ascii="Cambria Math" w:hAnsi="Cambria Math" w:cs="Cambria Math"/>
        </w:rPr>
        <w:t>∃</w:t>
      </w:r>
      <w:r w:rsidR="005C28BC" w:rsidRPr="00C32426">
        <w:rPr>
          <w:rFonts w:cs="Times New Roman"/>
        </w:rPr>
        <w:t>x)</w:t>
      </w:r>
      <w:r w:rsidR="00C567B7" w:rsidRPr="00C32426">
        <w:rPr>
          <w:rFonts w:cs="Times New Roman"/>
        </w:rPr>
        <w:t xml:space="preserve"> </w:t>
      </w:r>
      <w:r w:rsidR="005C28BC" w:rsidRPr="00C32426">
        <w:rPr>
          <w:rFonts w:cs="Times New Roman"/>
        </w:rPr>
        <w:t>is used to symbolize “some” statements – some like sour candy, some friends went to the movies, some cars are not blue.</w:t>
      </w:r>
    </w:p>
    <w:p w14:paraId="0CEC9DD6" w14:textId="6C6FD136" w:rsidR="005C28BC" w:rsidRPr="00C32426" w:rsidRDefault="005C28BC" w:rsidP="00C567B7">
      <w:pPr>
        <w:spacing w:line="276" w:lineRule="auto"/>
        <w:jc w:val="both"/>
        <w:rPr>
          <w:rFonts w:cs="Times New Roman"/>
        </w:rPr>
      </w:pPr>
    </w:p>
    <w:p w14:paraId="18BA06D8" w14:textId="36BEDFA3" w:rsidR="005C28BC" w:rsidRPr="00C32426" w:rsidRDefault="005C28BC" w:rsidP="00C567B7">
      <w:pPr>
        <w:spacing w:line="276" w:lineRule="auto"/>
        <w:jc w:val="both"/>
        <w:rPr>
          <w:rFonts w:cs="Times New Roman"/>
        </w:rPr>
      </w:pPr>
      <w:r w:rsidRPr="00C32426">
        <w:rPr>
          <w:rFonts w:cs="Times New Roman"/>
        </w:rPr>
        <w:t xml:space="preserve">The universal and existential quantifiers are necessary to symbolize claims within </w:t>
      </w:r>
      <w:r w:rsidRPr="00C32426">
        <w:rPr>
          <w:rFonts w:cs="Times New Roman"/>
          <w:i/>
          <w:iCs/>
        </w:rPr>
        <w:t>categorical logic</w:t>
      </w:r>
      <w:r w:rsidRPr="00C32426">
        <w:rPr>
          <w:rFonts w:cs="Times New Roman"/>
        </w:rPr>
        <w:t>. Categorical logic was made popular by Aristotle</w:t>
      </w:r>
      <w:r w:rsidR="00204C07" w:rsidRPr="00C32426">
        <w:rPr>
          <w:rFonts w:cs="Times New Roman"/>
        </w:rPr>
        <w:t xml:space="preserve"> and his study of </w:t>
      </w:r>
      <w:r w:rsidR="00204C07" w:rsidRPr="00C32426">
        <w:rPr>
          <w:rFonts w:cs="Times New Roman"/>
          <w:i/>
          <w:iCs/>
        </w:rPr>
        <w:t>syllogisms</w:t>
      </w:r>
      <w:r w:rsidR="00204C07" w:rsidRPr="00C32426">
        <w:rPr>
          <w:rFonts w:cs="Times New Roman"/>
        </w:rPr>
        <w:t xml:space="preserve"> (i.e., arguments where all of the premises share a term with the conclusion)</w:t>
      </w:r>
      <w:r w:rsidRPr="00C32426">
        <w:rPr>
          <w:rFonts w:cs="Times New Roman"/>
        </w:rPr>
        <w:t>. He outlined four different forms of categorical claims:</w:t>
      </w:r>
    </w:p>
    <w:p w14:paraId="438AAFFA" w14:textId="3A8DDDBE" w:rsidR="005C28BC" w:rsidRPr="00C32426" w:rsidRDefault="005C28BC" w:rsidP="00C567B7">
      <w:pPr>
        <w:spacing w:line="276" w:lineRule="auto"/>
        <w:jc w:val="both"/>
        <w:rPr>
          <w:rFonts w:cs="Times New Roman"/>
        </w:rPr>
      </w:pPr>
    </w:p>
    <w:tbl>
      <w:tblPr>
        <w:tblStyle w:val="TableGrid"/>
        <w:tblW w:w="0" w:type="auto"/>
        <w:tblLook w:val="04A0" w:firstRow="1" w:lastRow="0" w:firstColumn="1" w:lastColumn="0" w:noHBand="0" w:noVBand="1"/>
      </w:tblPr>
      <w:tblGrid>
        <w:gridCol w:w="2697"/>
        <w:gridCol w:w="5395"/>
        <w:gridCol w:w="2698"/>
      </w:tblGrid>
      <w:tr w:rsidR="005C28BC" w:rsidRPr="00C32426" w14:paraId="2B2DC898" w14:textId="77777777" w:rsidTr="005C28BC">
        <w:trPr>
          <w:trHeight w:val="576"/>
        </w:trPr>
        <w:tc>
          <w:tcPr>
            <w:tcW w:w="2697" w:type="dxa"/>
            <w:shd w:val="clear" w:color="auto" w:fill="D9D9D9" w:themeFill="background1" w:themeFillShade="D9"/>
            <w:vAlign w:val="center"/>
          </w:tcPr>
          <w:p w14:paraId="21068B8C" w14:textId="3A1CC06A" w:rsidR="005C28BC" w:rsidRPr="00C32426" w:rsidRDefault="005C28BC" w:rsidP="005C28BC">
            <w:pPr>
              <w:spacing w:line="276" w:lineRule="auto"/>
              <w:jc w:val="center"/>
              <w:rPr>
                <w:rFonts w:cs="Times New Roman"/>
              </w:rPr>
            </w:pPr>
            <w:r w:rsidRPr="00C32426">
              <w:rPr>
                <w:rFonts w:cs="Times New Roman"/>
              </w:rPr>
              <w:t>Form</w:t>
            </w:r>
          </w:p>
        </w:tc>
        <w:tc>
          <w:tcPr>
            <w:tcW w:w="5395" w:type="dxa"/>
            <w:shd w:val="clear" w:color="auto" w:fill="D9D9D9" w:themeFill="background1" w:themeFillShade="D9"/>
            <w:vAlign w:val="center"/>
          </w:tcPr>
          <w:p w14:paraId="13243A3A" w14:textId="4F36EF09" w:rsidR="005C28BC" w:rsidRPr="00C32426" w:rsidRDefault="005C28BC" w:rsidP="005C28BC">
            <w:pPr>
              <w:spacing w:line="276" w:lineRule="auto"/>
              <w:jc w:val="center"/>
              <w:rPr>
                <w:rFonts w:cs="Times New Roman"/>
              </w:rPr>
            </w:pPr>
            <w:r w:rsidRPr="00C32426">
              <w:rPr>
                <w:rFonts w:cs="Times New Roman"/>
              </w:rPr>
              <w:t>Example</w:t>
            </w:r>
          </w:p>
        </w:tc>
        <w:tc>
          <w:tcPr>
            <w:tcW w:w="2698" w:type="dxa"/>
            <w:shd w:val="clear" w:color="auto" w:fill="D9D9D9" w:themeFill="background1" w:themeFillShade="D9"/>
            <w:vAlign w:val="center"/>
          </w:tcPr>
          <w:p w14:paraId="6FDA77AB" w14:textId="2A677BCA" w:rsidR="005C28BC" w:rsidRPr="00C32426" w:rsidRDefault="005C28BC" w:rsidP="005C28BC">
            <w:pPr>
              <w:spacing w:line="276" w:lineRule="auto"/>
              <w:jc w:val="center"/>
              <w:rPr>
                <w:rFonts w:cs="Times New Roman"/>
              </w:rPr>
            </w:pPr>
            <w:r w:rsidRPr="00C32426">
              <w:rPr>
                <w:rFonts w:cs="Times New Roman"/>
              </w:rPr>
              <w:t>Type</w:t>
            </w:r>
          </w:p>
        </w:tc>
      </w:tr>
      <w:tr w:rsidR="005C28BC" w:rsidRPr="00C32426" w14:paraId="6FC23CB2" w14:textId="77777777" w:rsidTr="004609CC">
        <w:trPr>
          <w:trHeight w:val="576"/>
        </w:trPr>
        <w:tc>
          <w:tcPr>
            <w:tcW w:w="2697" w:type="dxa"/>
            <w:vAlign w:val="center"/>
          </w:tcPr>
          <w:p w14:paraId="3B55840C" w14:textId="30727E62" w:rsidR="005C28BC" w:rsidRPr="00C32426" w:rsidRDefault="005C28BC" w:rsidP="005C28BC">
            <w:pPr>
              <w:spacing w:line="276" w:lineRule="auto"/>
              <w:jc w:val="center"/>
              <w:rPr>
                <w:rFonts w:cs="Times New Roman"/>
              </w:rPr>
            </w:pPr>
            <w:r w:rsidRPr="00C32426">
              <w:rPr>
                <w:rFonts w:cs="Times New Roman"/>
              </w:rPr>
              <w:t>All S are P.</w:t>
            </w:r>
          </w:p>
        </w:tc>
        <w:tc>
          <w:tcPr>
            <w:tcW w:w="5395" w:type="dxa"/>
            <w:vAlign w:val="center"/>
          </w:tcPr>
          <w:p w14:paraId="51DCBA1A" w14:textId="792E14BE" w:rsidR="005C28BC" w:rsidRPr="00C32426" w:rsidRDefault="005C28BC" w:rsidP="005C28BC">
            <w:pPr>
              <w:spacing w:line="276" w:lineRule="auto"/>
              <w:jc w:val="center"/>
              <w:rPr>
                <w:rFonts w:cs="Times New Roman"/>
              </w:rPr>
            </w:pPr>
            <w:r w:rsidRPr="00C32426">
              <w:rPr>
                <w:rFonts w:cs="Times New Roman"/>
              </w:rPr>
              <w:t>All pines are conifers.</w:t>
            </w:r>
          </w:p>
        </w:tc>
        <w:tc>
          <w:tcPr>
            <w:tcW w:w="2698" w:type="dxa"/>
            <w:vAlign w:val="center"/>
          </w:tcPr>
          <w:p w14:paraId="1BDC5C00" w14:textId="5F9F1C6A" w:rsidR="005C28BC" w:rsidRPr="00C32426" w:rsidRDefault="005C28BC" w:rsidP="005C28BC">
            <w:pPr>
              <w:spacing w:line="276" w:lineRule="auto"/>
              <w:jc w:val="center"/>
              <w:rPr>
                <w:rFonts w:cs="Times New Roman"/>
              </w:rPr>
            </w:pPr>
            <w:r w:rsidRPr="00C32426">
              <w:rPr>
                <w:rFonts w:cs="Times New Roman"/>
              </w:rPr>
              <w:t>A (universal affirmative)</w:t>
            </w:r>
          </w:p>
        </w:tc>
      </w:tr>
      <w:tr w:rsidR="005C28BC" w:rsidRPr="00C32426" w14:paraId="0DE69E77" w14:textId="77777777" w:rsidTr="00F617B9">
        <w:trPr>
          <w:trHeight w:val="576"/>
        </w:trPr>
        <w:tc>
          <w:tcPr>
            <w:tcW w:w="2697" w:type="dxa"/>
            <w:vAlign w:val="center"/>
          </w:tcPr>
          <w:p w14:paraId="099F6A8F" w14:textId="23CAA6EC" w:rsidR="005C28BC" w:rsidRPr="00C32426" w:rsidRDefault="005C28BC" w:rsidP="005C28BC">
            <w:pPr>
              <w:spacing w:line="276" w:lineRule="auto"/>
              <w:jc w:val="center"/>
              <w:rPr>
                <w:rFonts w:cs="Times New Roman"/>
              </w:rPr>
            </w:pPr>
            <w:r w:rsidRPr="00C32426">
              <w:rPr>
                <w:rFonts w:cs="Times New Roman"/>
              </w:rPr>
              <w:t>No S are P.</w:t>
            </w:r>
          </w:p>
        </w:tc>
        <w:tc>
          <w:tcPr>
            <w:tcW w:w="5395" w:type="dxa"/>
            <w:vAlign w:val="center"/>
          </w:tcPr>
          <w:p w14:paraId="5D5F580F" w14:textId="3A2332A2" w:rsidR="005C28BC" w:rsidRPr="00C32426" w:rsidRDefault="005C28BC" w:rsidP="005C28BC">
            <w:pPr>
              <w:spacing w:line="276" w:lineRule="auto"/>
              <w:jc w:val="center"/>
              <w:rPr>
                <w:rFonts w:cs="Times New Roman"/>
              </w:rPr>
            </w:pPr>
            <w:r w:rsidRPr="00C32426">
              <w:rPr>
                <w:rFonts w:cs="Times New Roman"/>
              </w:rPr>
              <w:t>No snakes are warm-blooded.</w:t>
            </w:r>
          </w:p>
        </w:tc>
        <w:tc>
          <w:tcPr>
            <w:tcW w:w="2698" w:type="dxa"/>
            <w:vAlign w:val="center"/>
          </w:tcPr>
          <w:p w14:paraId="2DC23136" w14:textId="43C69811" w:rsidR="005C28BC" w:rsidRPr="00C32426" w:rsidRDefault="005C28BC" w:rsidP="005C28BC">
            <w:pPr>
              <w:spacing w:line="276" w:lineRule="auto"/>
              <w:jc w:val="center"/>
              <w:rPr>
                <w:rFonts w:cs="Times New Roman"/>
              </w:rPr>
            </w:pPr>
            <w:r w:rsidRPr="00C32426">
              <w:rPr>
                <w:rFonts w:cs="Times New Roman"/>
              </w:rPr>
              <w:t>E (universal negative)</w:t>
            </w:r>
          </w:p>
        </w:tc>
      </w:tr>
      <w:tr w:rsidR="005C28BC" w:rsidRPr="00C32426" w14:paraId="15CC9A46" w14:textId="77777777" w:rsidTr="004C19AE">
        <w:trPr>
          <w:trHeight w:val="576"/>
        </w:trPr>
        <w:tc>
          <w:tcPr>
            <w:tcW w:w="2697" w:type="dxa"/>
            <w:vAlign w:val="center"/>
          </w:tcPr>
          <w:p w14:paraId="6359F765" w14:textId="7E875A18" w:rsidR="005C28BC" w:rsidRPr="00C32426" w:rsidRDefault="005C28BC" w:rsidP="005C28BC">
            <w:pPr>
              <w:spacing w:line="276" w:lineRule="auto"/>
              <w:jc w:val="center"/>
              <w:rPr>
                <w:rFonts w:cs="Times New Roman"/>
              </w:rPr>
            </w:pPr>
            <w:r w:rsidRPr="00C32426">
              <w:rPr>
                <w:rFonts w:cs="Times New Roman"/>
              </w:rPr>
              <w:t>Some S are P.</w:t>
            </w:r>
          </w:p>
        </w:tc>
        <w:tc>
          <w:tcPr>
            <w:tcW w:w="5395" w:type="dxa"/>
            <w:vAlign w:val="center"/>
          </w:tcPr>
          <w:p w14:paraId="569F954E" w14:textId="14BEDE01" w:rsidR="005C28BC" w:rsidRPr="00C32426" w:rsidRDefault="005C28BC" w:rsidP="005C28BC">
            <w:pPr>
              <w:spacing w:line="276" w:lineRule="auto"/>
              <w:jc w:val="center"/>
              <w:rPr>
                <w:rFonts w:cs="Times New Roman"/>
              </w:rPr>
            </w:pPr>
            <w:r w:rsidRPr="00C32426">
              <w:rPr>
                <w:rFonts w:cs="Times New Roman"/>
              </w:rPr>
              <w:t xml:space="preserve">Some </w:t>
            </w:r>
            <w:r w:rsidR="000C4B09" w:rsidRPr="00C32426">
              <w:rPr>
                <w:rFonts w:cs="Times New Roman"/>
              </w:rPr>
              <w:t>firefighters have mustaches.</w:t>
            </w:r>
          </w:p>
        </w:tc>
        <w:tc>
          <w:tcPr>
            <w:tcW w:w="2698" w:type="dxa"/>
            <w:vAlign w:val="center"/>
          </w:tcPr>
          <w:p w14:paraId="432FA4A8" w14:textId="0C4B8C87" w:rsidR="005C28BC" w:rsidRPr="00C32426" w:rsidRDefault="005C28BC" w:rsidP="005C28BC">
            <w:pPr>
              <w:spacing w:line="276" w:lineRule="auto"/>
              <w:jc w:val="center"/>
              <w:rPr>
                <w:rFonts w:cs="Times New Roman"/>
              </w:rPr>
            </w:pPr>
            <w:r w:rsidRPr="00C32426">
              <w:rPr>
                <w:rFonts w:cs="Times New Roman"/>
              </w:rPr>
              <w:t>I (particular affirmative)</w:t>
            </w:r>
          </w:p>
        </w:tc>
      </w:tr>
      <w:tr w:rsidR="005C28BC" w:rsidRPr="00C32426" w14:paraId="6CE30233" w14:textId="77777777" w:rsidTr="002E651A">
        <w:trPr>
          <w:trHeight w:val="576"/>
        </w:trPr>
        <w:tc>
          <w:tcPr>
            <w:tcW w:w="2697" w:type="dxa"/>
            <w:vAlign w:val="center"/>
          </w:tcPr>
          <w:p w14:paraId="65472FB7" w14:textId="41F94EE6" w:rsidR="005C28BC" w:rsidRPr="00C32426" w:rsidRDefault="005C28BC" w:rsidP="005C28BC">
            <w:pPr>
              <w:spacing w:line="276" w:lineRule="auto"/>
              <w:jc w:val="center"/>
              <w:rPr>
                <w:rFonts w:cs="Times New Roman"/>
              </w:rPr>
            </w:pPr>
            <w:r w:rsidRPr="00C32426">
              <w:rPr>
                <w:rFonts w:cs="Times New Roman"/>
              </w:rPr>
              <w:t>Some S are not P.</w:t>
            </w:r>
          </w:p>
        </w:tc>
        <w:tc>
          <w:tcPr>
            <w:tcW w:w="5395" w:type="dxa"/>
            <w:vAlign w:val="center"/>
          </w:tcPr>
          <w:p w14:paraId="1B94F856" w14:textId="591AE967" w:rsidR="005C28BC" w:rsidRPr="00C32426" w:rsidRDefault="000C4B09" w:rsidP="005C28BC">
            <w:pPr>
              <w:spacing w:line="276" w:lineRule="auto"/>
              <w:jc w:val="center"/>
              <w:rPr>
                <w:rFonts w:cs="Times New Roman"/>
              </w:rPr>
            </w:pPr>
            <w:r w:rsidRPr="00C32426">
              <w:rPr>
                <w:rFonts w:cs="Times New Roman"/>
              </w:rPr>
              <w:t>Some Ohioans are not from Cincinnati.</w:t>
            </w:r>
          </w:p>
        </w:tc>
        <w:tc>
          <w:tcPr>
            <w:tcW w:w="2698" w:type="dxa"/>
            <w:vAlign w:val="center"/>
          </w:tcPr>
          <w:p w14:paraId="3D07BCCE" w14:textId="724D0B9E" w:rsidR="005C28BC" w:rsidRPr="00C32426" w:rsidRDefault="005C28BC" w:rsidP="005C28BC">
            <w:pPr>
              <w:spacing w:line="276" w:lineRule="auto"/>
              <w:jc w:val="center"/>
              <w:rPr>
                <w:rFonts w:cs="Times New Roman"/>
              </w:rPr>
            </w:pPr>
            <w:r w:rsidRPr="00C32426">
              <w:rPr>
                <w:rFonts w:cs="Times New Roman"/>
              </w:rPr>
              <w:t>O (particular negative)</w:t>
            </w:r>
          </w:p>
        </w:tc>
      </w:tr>
    </w:tbl>
    <w:p w14:paraId="6F808648" w14:textId="30AC6434" w:rsidR="005C28BC" w:rsidRPr="00C32426" w:rsidRDefault="005C28BC" w:rsidP="00C567B7">
      <w:pPr>
        <w:spacing w:line="276" w:lineRule="auto"/>
        <w:jc w:val="both"/>
        <w:rPr>
          <w:rFonts w:cs="Times New Roman"/>
        </w:rPr>
      </w:pPr>
    </w:p>
    <w:p w14:paraId="608CF608" w14:textId="2D94ABFE" w:rsidR="005C28BC" w:rsidRPr="00C32426" w:rsidRDefault="000C4B09" w:rsidP="00C567B7">
      <w:pPr>
        <w:spacing w:line="276" w:lineRule="auto"/>
        <w:jc w:val="both"/>
        <w:rPr>
          <w:rFonts w:cs="Times New Roman"/>
        </w:rPr>
      </w:pPr>
      <w:r w:rsidRPr="00C32426">
        <w:rPr>
          <w:rFonts w:cs="Times New Roman"/>
        </w:rPr>
        <w:t xml:space="preserve">As the name suggests, categorical logic is concerned with the classification of individuals into logical categories. Predicate logic is able to capture more complex relationships by comparison. We can translate categorical claims into predicate logic, but the reverse is not true. </w:t>
      </w:r>
    </w:p>
    <w:p w14:paraId="752FB476" w14:textId="4F2DDAFC" w:rsidR="003E683C" w:rsidRPr="00C32426" w:rsidRDefault="003E683C" w:rsidP="003E683C">
      <w:pPr>
        <w:pStyle w:val="ListParagraph"/>
        <w:numPr>
          <w:ilvl w:val="0"/>
          <w:numId w:val="1"/>
        </w:numPr>
        <w:spacing w:line="276" w:lineRule="auto"/>
        <w:rPr>
          <w:rFonts w:cs="Times New Roman"/>
          <w:sz w:val="32"/>
          <w:szCs w:val="28"/>
        </w:rPr>
      </w:pPr>
      <w:r w:rsidRPr="00C32426">
        <w:rPr>
          <w:rFonts w:cs="Times New Roman"/>
          <w:sz w:val="32"/>
          <w:szCs w:val="28"/>
        </w:rPr>
        <w:lastRenderedPageBreak/>
        <w:t>Translations</w:t>
      </w:r>
    </w:p>
    <w:p w14:paraId="6EADCED7" w14:textId="04EDA7FF" w:rsidR="003E683C" w:rsidRPr="00C32426" w:rsidRDefault="003E683C" w:rsidP="003E683C">
      <w:pPr>
        <w:spacing w:line="276" w:lineRule="auto"/>
        <w:rPr>
          <w:rFonts w:cs="Times New Roman"/>
        </w:rPr>
      </w:pPr>
    </w:p>
    <w:p w14:paraId="2C528215" w14:textId="40740563" w:rsidR="00920A3A" w:rsidRPr="00C32426" w:rsidRDefault="00920A3A" w:rsidP="00920A3A">
      <w:pPr>
        <w:spacing w:line="276" w:lineRule="auto"/>
        <w:jc w:val="both"/>
        <w:rPr>
          <w:rFonts w:cs="Times New Roman"/>
        </w:rPr>
      </w:pPr>
      <w:r w:rsidRPr="00C32426">
        <w:rPr>
          <w:rFonts w:cs="Times New Roman"/>
        </w:rPr>
        <w:t xml:space="preserve">As I mentioned in the previous section, we will work with one-place and two-place predicates. What do I mean by “place”? It is easiest to explain with an example. Referencing the argument from before, the claim “Colby is human” is saying that there exists a type of thing, namely the species </w:t>
      </w:r>
      <w:r w:rsidRPr="00C32426">
        <w:rPr>
          <w:rFonts w:cs="Times New Roman"/>
          <w:i/>
          <w:iCs/>
        </w:rPr>
        <w:t>human</w:t>
      </w:r>
      <w:r w:rsidRPr="00C32426">
        <w:rPr>
          <w:rFonts w:cs="Times New Roman"/>
        </w:rPr>
        <w:t>, and Colby is an instance of that type of thing. We could write that claim with a one-place predicate:</w:t>
      </w:r>
    </w:p>
    <w:p w14:paraId="3DFF6B26" w14:textId="0ABE75E3" w:rsidR="00920A3A" w:rsidRPr="00C32426" w:rsidRDefault="00920A3A" w:rsidP="00920A3A">
      <w:pPr>
        <w:spacing w:line="276" w:lineRule="auto"/>
        <w:jc w:val="both"/>
        <w:rPr>
          <w:rFonts w:cs="Times New Roman"/>
        </w:rPr>
      </w:pPr>
    </w:p>
    <w:p w14:paraId="47BD3A37" w14:textId="70E56A8E" w:rsidR="00920A3A" w:rsidRPr="00C32426" w:rsidRDefault="00920A3A" w:rsidP="00920A3A">
      <w:pPr>
        <w:spacing w:line="276" w:lineRule="auto"/>
        <w:jc w:val="both"/>
        <w:rPr>
          <w:rFonts w:cs="Times New Roman"/>
        </w:rPr>
      </w:pPr>
      <w:r w:rsidRPr="00C32426">
        <w:rPr>
          <w:rFonts w:cs="Times New Roman"/>
        </w:rPr>
        <w:tab/>
        <w:t>Colby is human.</w:t>
      </w:r>
    </w:p>
    <w:p w14:paraId="2C35CE10" w14:textId="647E46A5" w:rsidR="00920A3A" w:rsidRPr="00C32426" w:rsidRDefault="00920A3A" w:rsidP="00920A3A">
      <w:pPr>
        <w:spacing w:line="276" w:lineRule="auto"/>
        <w:jc w:val="both"/>
        <w:rPr>
          <w:rFonts w:cs="Times New Roman"/>
        </w:rPr>
      </w:pPr>
      <w:r w:rsidRPr="00C32426">
        <w:rPr>
          <w:rFonts w:cs="Times New Roman"/>
        </w:rPr>
        <w:tab/>
        <w:t>Hc</w:t>
      </w:r>
    </w:p>
    <w:p w14:paraId="5B6902AE" w14:textId="6698A5C6" w:rsidR="00920A3A" w:rsidRPr="00C32426" w:rsidRDefault="00920A3A" w:rsidP="00920A3A">
      <w:pPr>
        <w:spacing w:line="276" w:lineRule="auto"/>
        <w:jc w:val="both"/>
        <w:rPr>
          <w:rFonts w:cs="Times New Roman"/>
        </w:rPr>
      </w:pPr>
    </w:p>
    <w:p w14:paraId="46F4EB97" w14:textId="7D884924" w:rsidR="00E829A7" w:rsidRPr="00C32426" w:rsidRDefault="00920A3A" w:rsidP="00920A3A">
      <w:pPr>
        <w:spacing w:line="276" w:lineRule="auto"/>
        <w:jc w:val="both"/>
        <w:rPr>
          <w:rFonts w:cs="Times New Roman"/>
        </w:rPr>
      </w:pPr>
      <w:r w:rsidRPr="00C32426">
        <w:rPr>
          <w:rFonts w:cs="Times New Roman"/>
        </w:rPr>
        <w:t xml:space="preserve">The “H” refers to the predicate, human, and the “c” refers to me, Colby. We use capital letters for predicates and </w:t>
      </w:r>
      <w:r w:rsidR="00E85BCC" w:rsidRPr="00C32426">
        <w:rPr>
          <w:rFonts w:cs="Times New Roman"/>
        </w:rPr>
        <w:t>lower-case</w:t>
      </w:r>
      <w:r w:rsidRPr="00C32426">
        <w:rPr>
          <w:rFonts w:cs="Times New Roman"/>
        </w:rPr>
        <w:t xml:space="preserve"> letters (a-v) for </w:t>
      </w:r>
      <w:r w:rsidR="00E829A7" w:rsidRPr="00C32426">
        <w:rPr>
          <w:rFonts w:cs="Times New Roman"/>
        </w:rPr>
        <w:t>individual constants. Here are some more examples of one-place predicate sentences:</w:t>
      </w:r>
    </w:p>
    <w:p w14:paraId="5698BFC3" w14:textId="3D016E90" w:rsidR="00E829A7" w:rsidRPr="00C32426" w:rsidRDefault="00E829A7" w:rsidP="00920A3A">
      <w:pPr>
        <w:spacing w:line="276" w:lineRule="auto"/>
        <w:jc w:val="both"/>
        <w:rPr>
          <w:rFonts w:cs="Times New Roman"/>
        </w:rPr>
      </w:pPr>
    </w:p>
    <w:p w14:paraId="5A06D761" w14:textId="747C38E0" w:rsidR="00E829A7" w:rsidRPr="00C32426" w:rsidRDefault="00E829A7" w:rsidP="00E829A7">
      <w:pPr>
        <w:spacing w:line="276" w:lineRule="auto"/>
        <w:jc w:val="both"/>
        <w:rPr>
          <w:rFonts w:cs="Times New Roman"/>
        </w:rPr>
      </w:pPr>
      <w:r w:rsidRPr="00C32426">
        <w:rPr>
          <w:rFonts w:cs="Times New Roman"/>
        </w:rPr>
        <w:tab/>
        <w:t>Brad is a pitcher.</w:t>
      </w:r>
    </w:p>
    <w:p w14:paraId="60E1F7ED" w14:textId="4FA0482E" w:rsidR="00E829A7" w:rsidRPr="00C32426" w:rsidRDefault="00E829A7" w:rsidP="00E829A7">
      <w:pPr>
        <w:spacing w:line="276" w:lineRule="auto"/>
        <w:jc w:val="both"/>
        <w:rPr>
          <w:rFonts w:cs="Times New Roman"/>
        </w:rPr>
      </w:pPr>
      <w:r w:rsidRPr="00C32426">
        <w:rPr>
          <w:rFonts w:cs="Times New Roman"/>
        </w:rPr>
        <w:tab/>
        <w:t xml:space="preserve">Pb [P = </w:t>
      </w:r>
      <w:r w:rsidR="00D74E63" w:rsidRPr="00C32426">
        <w:rPr>
          <w:rFonts w:cs="Times New Roman"/>
        </w:rPr>
        <w:t xml:space="preserve">is a </w:t>
      </w:r>
      <w:r w:rsidRPr="00C32426">
        <w:rPr>
          <w:rFonts w:cs="Times New Roman"/>
        </w:rPr>
        <w:t>pitcher; b = Brad]</w:t>
      </w:r>
    </w:p>
    <w:p w14:paraId="09863BA0" w14:textId="7DAA27B0" w:rsidR="00E829A7" w:rsidRPr="00C32426" w:rsidRDefault="00E829A7" w:rsidP="00E829A7">
      <w:pPr>
        <w:spacing w:line="276" w:lineRule="auto"/>
        <w:jc w:val="both"/>
        <w:rPr>
          <w:rFonts w:cs="Times New Roman"/>
        </w:rPr>
      </w:pPr>
    </w:p>
    <w:p w14:paraId="03C17E7B" w14:textId="0FC7FE30" w:rsidR="00E829A7" w:rsidRPr="00C32426" w:rsidRDefault="00E829A7" w:rsidP="00E829A7">
      <w:pPr>
        <w:spacing w:line="276" w:lineRule="auto"/>
        <w:jc w:val="both"/>
        <w:rPr>
          <w:rFonts w:cs="Times New Roman"/>
        </w:rPr>
      </w:pPr>
      <w:r w:rsidRPr="00C32426">
        <w:rPr>
          <w:rFonts w:cs="Times New Roman"/>
        </w:rPr>
        <w:tab/>
        <w:t>The sun is yellow.</w:t>
      </w:r>
    </w:p>
    <w:p w14:paraId="066F205A" w14:textId="7CC330D5" w:rsidR="00E829A7" w:rsidRPr="00C32426" w:rsidRDefault="00E829A7" w:rsidP="00E829A7">
      <w:pPr>
        <w:spacing w:line="276" w:lineRule="auto"/>
        <w:jc w:val="both"/>
        <w:rPr>
          <w:rFonts w:cs="Times New Roman"/>
        </w:rPr>
      </w:pPr>
      <w:r w:rsidRPr="00C32426">
        <w:rPr>
          <w:rFonts w:cs="Times New Roman"/>
        </w:rPr>
        <w:tab/>
        <w:t xml:space="preserve">Ys [Y = </w:t>
      </w:r>
      <w:r w:rsidR="00D74E63" w:rsidRPr="00C32426">
        <w:rPr>
          <w:rFonts w:cs="Times New Roman"/>
        </w:rPr>
        <w:t xml:space="preserve">is </w:t>
      </w:r>
      <w:r w:rsidRPr="00C32426">
        <w:rPr>
          <w:rFonts w:cs="Times New Roman"/>
        </w:rPr>
        <w:t>yellow; s = the sun]</w:t>
      </w:r>
    </w:p>
    <w:p w14:paraId="390E8925" w14:textId="7DB032BE" w:rsidR="00E829A7" w:rsidRPr="00C32426" w:rsidRDefault="00E829A7" w:rsidP="00E829A7">
      <w:pPr>
        <w:spacing w:line="276" w:lineRule="auto"/>
        <w:jc w:val="both"/>
        <w:rPr>
          <w:rFonts w:cs="Times New Roman"/>
        </w:rPr>
      </w:pPr>
    </w:p>
    <w:p w14:paraId="6B97AF36" w14:textId="478DB24C" w:rsidR="00E829A7" w:rsidRPr="00C32426" w:rsidRDefault="00E829A7" w:rsidP="00E829A7">
      <w:pPr>
        <w:spacing w:line="276" w:lineRule="auto"/>
        <w:jc w:val="both"/>
        <w:rPr>
          <w:rFonts w:cs="Times New Roman"/>
        </w:rPr>
      </w:pPr>
      <w:r w:rsidRPr="00C32426">
        <w:rPr>
          <w:rFonts w:cs="Times New Roman"/>
        </w:rPr>
        <w:tab/>
        <w:t>Your dog is cute.</w:t>
      </w:r>
    </w:p>
    <w:p w14:paraId="21FDE221" w14:textId="5B2A4573" w:rsidR="00E829A7" w:rsidRPr="00C32426" w:rsidRDefault="00E829A7" w:rsidP="00E829A7">
      <w:pPr>
        <w:spacing w:line="276" w:lineRule="auto"/>
        <w:jc w:val="both"/>
        <w:rPr>
          <w:rFonts w:cs="Times New Roman"/>
        </w:rPr>
      </w:pPr>
      <w:r w:rsidRPr="00C32426">
        <w:rPr>
          <w:rFonts w:cs="Times New Roman"/>
        </w:rPr>
        <w:tab/>
        <w:t xml:space="preserve">Cd [C = </w:t>
      </w:r>
      <w:r w:rsidR="00D74E63" w:rsidRPr="00C32426">
        <w:rPr>
          <w:rFonts w:cs="Times New Roman"/>
        </w:rPr>
        <w:t xml:space="preserve">is </w:t>
      </w:r>
      <w:r w:rsidRPr="00C32426">
        <w:rPr>
          <w:rFonts w:cs="Times New Roman"/>
        </w:rPr>
        <w:t>cute; d = your dog]</w:t>
      </w:r>
    </w:p>
    <w:p w14:paraId="322A4191" w14:textId="1A22266E" w:rsidR="00E829A7" w:rsidRPr="00C32426" w:rsidRDefault="00E829A7" w:rsidP="00E829A7">
      <w:pPr>
        <w:spacing w:line="276" w:lineRule="auto"/>
        <w:jc w:val="both"/>
        <w:rPr>
          <w:rFonts w:cs="Times New Roman"/>
        </w:rPr>
      </w:pPr>
    </w:p>
    <w:p w14:paraId="50BDEA22" w14:textId="074A35A7" w:rsidR="00E829A7" w:rsidRPr="00C32426" w:rsidRDefault="00E829A7" w:rsidP="00E829A7">
      <w:pPr>
        <w:spacing w:line="276" w:lineRule="auto"/>
        <w:jc w:val="both"/>
        <w:rPr>
          <w:rFonts w:cs="Times New Roman"/>
        </w:rPr>
      </w:pPr>
      <w:r w:rsidRPr="00C32426">
        <w:rPr>
          <w:rFonts w:cs="Times New Roman"/>
        </w:rPr>
        <w:t xml:space="preserve">I mentioned during the first unit that we would differentiate between the “is of predication” and the “is of identity” later in the course. All three examples above us the “is of predication” – we are claiming that the specific things possess certain properties. Notice that you could not use this construction for the claim “Bruce Wayne is Batman” because both “Bruce Wayne” and “Batman” are individuals. Predicate logic employs an “=” to make these types of claims. So, “Bruce Wayne is Batman” would look like: w = b [w = Bruce Wayne; b = Batman]. Unfortunately, we do not have </w:t>
      </w:r>
      <w:r w:rsidR="0067719B" w:rsidRPr="00C32426">
        <w:rPr>
          <w:rFonts w:cs="Times New Roman"/>
        </w:rPr>
        <w:t>enough</w:t>
      </w:r>
      <w:r w:rsidRPr="00C32426">
        <w:rPr>
          <w:rFonts w:cs="Times New Roman"/>
        </w:rPr>
        <w:t xml:space="preserve"> time to cover the identity rule in this course. </w:t>
      </w:r>
      <w:r w:rsidR="0067719B" w:rsidRPr="00C32426">
        <w:rPr>
          <w:rFonts w:cs="Times New Roman"/>
        </w:rPr>
        <w:t>But, just know, that it would be the next step</w:t>
      </w:r>
      <w:r w:rsidR="00C024B5" w:rsidRPr="00C32426">
        <w:rPr>
          <w:rFonts w:cs="Times New Roman"/>
        </w:rPr>
        <w:t xml:space="preserve"> (from where we end)</w:t>
      </w:r>
      <w:r w:rsidR="0067719B" w:rsidRPr="00C32426">
        <w:rPr>
          <w:rFonts w:cs="Times New Roman"/>
        </w:rPr>
        <w:t>, and I am happy to show you the rule if you are interested!</w:t>
      </w:r>
    </w:p>
    <w:p w14:paraId="44F8F1C7" w14:textId="1D603C48" w:rsidR="00C024B5" w:rsidRPr="00C32426" w:rsidRDefault="00C024B5" w:rsidP="00E829A7">
      <w:pPr>
        <w:spacing w:line="276" w:lineRule="auto"/>
        <w:jc w:val="both"/>
        <w:rPr>
          <w:rFonts w:cs="Times New Roman"/>
        </w:rPr>
      </w:pPr>
    </w:p>
    <w:p w14:paraId="0FF55998" w14:textId="3002E555" w:rsidR="00C024B5" w:rsidRPr="00C32426" w:rsidRDefault="000A205B" w:rsidP="00E829A7">
      <w:pPr>
        <w:spacing w:line="276" w:lineRule="auto"/>
        <w:jc w:val="both"/>
        <w:rPr>
          <w:rFonts w:cs="Times New Roman"/>
        </w:rPr>
      </w:pPr>
      <w:r w:rsidRPr="00C32426">
        <w:rPr>
          <w:rFonts w:cs="Times New Roman"/>
        </w:rPr>
        <w:t>Two-place predicates express relationships. As such, two-place predicates correspond to verbs that have a subject and an object. For example, the claim “The dog chases the cat” requires a two-place predicate. “Chas</w:t>
      </w:r>
      <w:r w:rsidR="009738C9">
        <w:rPr>
          <w:rFonts w:cs="Times New Roman"/>
        </w:rPr>
        <w:t>es</w:t>
      </w:r>
      <w:r w:rsidRPr="00C32426">
        <w:rPr>
          <w:rFonts w:cs="Times New Roman"/>
        </w:rPr>
        <w:t>” is the predicate, “the dog” is the subject, and “the cat” is the object. The subject is positioned in the first place of the two-place predicate, and the object is put in the second position.</w:t>
      </w:r>
      <w:r w:rsidR="00E85BCC" w:rsidRPr="00C32426">
        <w:rPr>
          <w:rFonts w:cs="Times New Roman"/>
        </w:rPr>
        <w:t xml:space="preserve"> So, the statement would be symbolized as:</w:t>
      </w:r>
    </w:p>
    <w:p w14:paraId="68B1B7E3" w14:textId="04E8654C" w:rsidR="00E85BCC" w:rsidRPr="00C32426" w:rsidRDefault="00E85BCC" w:rsidP="00E829A7">
      <w:pPr>
        <w:spacing w:line="276" w:lineRule="auto"/>
        <w:jc w:val="both"/>
        <w:rPr>
          <w:rFonts w:cs="Times New Roman"/>
        </w:rPr>
      </w:pPr>
    </w:p>
    <w:p w14:paraId="6282C250" w14:textId="0FA930D0" w:rsidR="00E85BCC" w:rsidRPr="00C32426" w:rsidRDefault="00E85BCC" w:rsidP="00E829A7">
      <w:pPr>
        <w:spacing w:line="276" w:lineRule="auto"/>
        <w:jc w:val="both"/>
        <w:rPr>
          <w:rFonts w:cs="Times New Roman"/>
        </w:rPr>
      </w:pPr>
      <w:r w:rsidRPr="00C32426">
        <w:rPr>
          <w:rFonts w:cs="Times New Roman"/>
        </w:rPr>
        <w:tab/>
        <w:t>The dog chases the cat.</w:t>
      </w:r>
    </w:p>
    <w:p w14:paraId="68C256E7" w14:textId="4404C194" w:rsidR="00E85BCC" w:rsidRPr="00C32426" w:rsidRDefault="00E85BCC" w:rsidP="00E829A7">
      <w:pPr>
        <w:spacing w:line="276" w:lineRule="auto"/>
        <w:jc w:val="both"/>
        <w:rPr>
          <w:rFonts w:cs="Times New Roman"/>
        </w:rPr>
      </w:pPr>
      <w:r w:rsidRPr="00C32426">
        <w:rPr>
          <w:rFonts w:cs="Times New Roman"/>
        </w:rPr>
        <w:tab/>
        <w:t>Cdc [C = chas</w:t>
      </w:r>
      <w:r w:rsidR="009738C9">
        <w:rPr>
          <w:rFonts w:cs="Times New Roman"/>
        </w:rPr>
        <w:t>es</w:t>
      </w:r>
      <w:r w:rsidRPr="00C32426">
        <w:rPr>
          <w:rFonts w:cs="Times New Roman"/>
        </w:rPr>
        <w:t>; d = the dog; c = the cat]</w:t>
      </w:r>
    </w:p>
    <w:p w14:paraId="52232D09" w14:textId="2A8396E6" w:rsidR="00E85BCC" w:rsidRPr="00C32426" w:rsidRDefault="00E85BCC" w:rsidP="00E829A7">
      <w:pPr>
        <w:spacing w:line="276" w:lineRule="auto"/>
        <w:jc w:val="both"/>
        <w:rPr>
          <w:rFonts w:cs="Times New Roman"/>
        </w:rPr>
      </w:pPr>
    </w:p>
    <w:p w14:paraId="1540CD39" w14:textId="0C2F9C7C" w:rsidR="00E85BCC" w:rsidRPr="00C32426" w:rsidRDefault="009738C9" w:rsidP="00E829A7">
      <w:pPr>
        <w:spacing w:line="276" w:lineRule="auto"/>
        <w:jc w:val="both"/>
        <w:rPr>
          <w:rFonts w:cs="Times New Roman"/>
        </w:rPr>
      </w:pPr>
      <w:r>
        <w:rPr>
          <w:rFonts w:cs="Times New Roman"/>
        </w:rPr>
        <w:t xml:space="preserve">Two-place predicates symbolize other types of relationships. </w:t>
      </w:r>
      <w:r w:rsidR="00E85BCC" w:rsidRPr="00C32426">
        <w:rPr>
          <w:rFonts w:cs="Times New Roman"/>
        </w:rPr>
        <w:t>Here are a few more examples:</w:t>
      </w:r>
    </w:p>
    <w:p w14:paraId="73C0AC71" w14:textId="41A46D0D" w:rsidR="00E85BCC" w:rsidRPr="00C32426" w:rsidRDefault="00E85BCC" w:rsidP="00E829A7">
      <w:pPr>
        <w:spacing w:line="276" w:lineRule="auto"/>
        <w:jc w:val="both"/>
        <w:rPr>
          <w:rFonts w:cs="Times New Roman"/>
        </w:rPr>
      </w:pPr>
    </w:p>
    <w:p w14:paraId="5BF86B41" w14:textId="00FCB07B" w:rsidR="00E85BCC" w:rsidRPr="00C32426" w:rsidRDefault="00E85BCC" w:rsidP="00E829A7">
      <w:pPr>
        <w:spacing w:line="276" w:lineRule="auto"/>
        <w:jc w:val="both"/>
        <w:rPr>
          <w:rFonts w:cs="Times New Roman"/>
        </w:rPr>
      </w:pPr>
      <w:r w:rsidRPr="00C32426">
        <w:rPr>
          <w:rFonts w:cs="Times New Roman"/>
        </w:rPr>
        <w:tab/>
        <w:t>Dionne watches television with Amy.</w:t>
      </w:r>
    </w:p>
    <w:p w14:paraId="0287F96B" w14:textId="067F7978" w:rsidR="00920A3A" w:rsidRPr="00C32426" w:rsidRDefault="00E85BCC" w:rsidP="00920A3A">
      <w:pPr>
        <w:spacing w:line="276" w:lineRule="auto"/>
        <w:jc w:val="both"/>
        <w:rPr>
          <w:rFonts w:cs="Times New Roman"/>
        </w:rPr>
      </w:pPr>
      <w:r w:rsidRPr="00C32426">
        <w:rPr>
          <w:rFonts w:cs="Times New Roman"/>
        </w:rPr>
        <w:tab/>
        <w:t>Tda [T = watc</w:t>
      </w:r>
      <w:r w:rsidR="009738C9">
        <w:rPr>
          <w:rFonts w:cs="Times New Roman"/>
        </w:rPr>
        <w:t>hes</w:t>
      </w:r>
      <w:r w:rsidRPr="00C32426">
        <w:rPr>
          <w:rFonts w:cs="Times New Roman"/>
        </w:rPr>
        <w:t xml:space="preserve"> television; d = Dionne; a = Amy]</w:t>
      </w:r>
    </w:p>
    <w:p w14:paraId="72F2AF79" w14:textId="6342B77B" w:rsidR="00E85BCC" w:rsidRPr="00C32426" w:rsidRDefault="00E85BCC" w:rsidP="00920A3A">
      <w:pPr>
        <w:spacing w:line="276" w:lineRule="auto"/>
        <w:jc w:val="both"/>
        <w:rPr>
          <w:rFonts w:cs="Times New Roman"/>
        </w:rPr>
      </w:pPr>
    </w:p>
    <w:p w14:paraId="1185D3B6" w14:textId="70A349A9" w:rsidR="00E85BCC" w:rsidRPr="00C32426" w:rsidRDefault="00E85BCC" w:rsidP="00920A3A">
      <w:pPr>
        <w:spacing w:line="276" w:lineRule="auto"/>
        <w:jc w:val="both"/>
        <w:rPr>
          <w:rFonts w:cs="Times New Roman"/>
        </w:rPr>
      </w:pPr>
      <w:r w:rsidRPr="00C32426">
        <w:rPr>
          <w:rFonts w:cs="Times New Roman"/>
        </w:rPr>
        <w:tab/>
        <w:t>The airplane is faster than the boat.</w:t>
      </w:r>
    </w:p>
    <w:p w14:paraId="2917C6BD" w14:textId="763D2173" w:rsidR="00E85BCC" w:rsidRPr="00C32426" w:rsidRDefault="00E85BCC" w:rsidP="00920A3A">
      <w:pPr>
        <w:spacing w:line="276" w:lineRule="auto"/>
        <w:jc w:val="both"/>
        <w:rPr>
          <w:rFonts w:cs="Times New Roman"/>
        </w:rPr>
      </w:pPr>
      <w:r w:rsidRPr="00C32426">
        <w:rPr>
          <w:rFonts w:cs="Times New Roman"/>
        </w:rPr>
        <w:tab/>
        <w:t>Fab [F = is faster</w:t>
      </w:r>
      <w:r w:rsidR="009738C9">
        <w:rPr>
          <w:rFonts w:cs="Times New Roman"/>
        </w:rPr>
        <w:t xml:space="preserve"> than</w:t>
      </w:r>
      <w:r w:rsidRPr="00C32426">
        <w:rPr>
          <w:rFonts w:cs="Times New Roman"/>
        </w:rPr>
        <w:t>; a = airplane; b = boat]</w:t>
      </w:r>
    </w:p>
    <w:p w14:paraId="5B472FD9" w14:textId="35FD1B83" w:rsidR="00C567B7" w:rsidRPr="00C32426" w:rsidRDefault="00C919DE" w:rsidP="00920A3A">
      <w:pPr>
        <w:spacing w:line="276" w:lineRule="auto"/>
        <w:jc w:val="both"/>
        <w:rPr>
          <w:rFonts w:cs="Times New Roman"/>
        </w:rPr>
      </w:pPr>
      <w:r w:rsidRPr="00C32426">
        <w:rPr>
          <w:rFonts w:cs="Times New Roman"/>
        </w:rPr>
        <w:lastRenderedPageBreak/>
        <w:t xml:space="preserve">Let us </w:t>
      </w:r>
      <w:r w:rsidR="00920A3A" w:rsidRPr="00C32426">
        <w:rPr>
          <w:rFonts w:cs="Times New Roman"/>
        </w:rPr>
        <w:t xml:space="preserve">now incorporate the quantifiers, and we will </w:t>
      </w:r>
      <w:r w:rsidRPr="00C32426">
        <w:rPr>
          <w:rFonts w:cs="Times New Roman"/>
        </w:rPr>
        <w:t xml:space="preserve">start with universal quantifiers. Look back at the </w:t>
      </w:r>
      <w:r w:rsidR="00920A3A" w:rsidRPr="00C32426">
        <w:rPr>
          <w:rFonts w:cs="Times New Roman"/>
        </w:rPr>
        <w:t xml:space="preserve">first </w:t>
      </w:r>
      <w:r w:rsidRPr="00C32426">
        <w:rPr>
          <w:rFonts w:cs="Times New Roman"/>
        </w:rPr>
        <w:t xml:space="preserve">argument </w:t>
      </w:r>
      <w:r w:rsidR="00920A3A" w:rsidRPr="00C32426">
        <w:rPr>
          <w:rFonts w:cs="Times New Roman"/>
        </w:rPr>
        <w:t xml:space="preserve">again </w:t>
      </w:r>
      <w:r w:rsidRPr="00C32426">
        <w:rPr>
          <w:rFonts w:cs="Times New Roman"/>
        </w:rPr>
        <w:t xml:space="preserve">about humans, mammals, and myself. </w:t>
      </w:r>
      <w:r w:rsidR="00920A3A" w:rsidRPr="00C32426">
        <w:rPr>
          <w:rFonts w:cs="Times New Roman"/>
        </w:rPr>
        <w:t xml:space="preserve">The claim </w:t>
      </w:r>
      <w:r w:rsidRPr="00C32426">
        <w:rPr>
          <w:rFonts w:cs="Times New Roman"/>
        </w:rPr>
        <w:t xml:space="preserve">“All humans are mammals” is a universal statement. We would symbolize it as: </w:t>
      </w:r>
    </w:p>
    <w:p w14:paraId="03B8FC4B" w14:textId="77777777" w:rsidR="00C567B7" w:rsidRPr="00C32426" w:rsidRDefault="00C567B7" w:rsidP="00C919DE">
      <w:pPr>
        <w:spacing w:line="276" w:lineRule="auto"/>
        <w:jc w:val="both"/>
        <w:rPr>
          <w:rFonts w:cs="Times New Roman"/>
        </w:rPr>
      </w:pPr>
    </w:p>
    <w:p w14:paraId="0303D40A" w14:textId="7AF05972" w:rsidR="00C567B7" w:rsidRPr="00C32426" w:rsidRDefault="00C567B7" w:rsidP="00C919DE">
      <w:pPr>
        <w:spacing w:line="276" w:lineRule="auto"/>
        <w:jc w:val="both"/>
        <w:rPr>
          <w:rFonts w:cs="Times New Roman"/>
        </w:rPr>
      </w:pPr>
      <w:r w:rsidRPr="00C32426">
        <w:rPr>
          <w:rFonts w:cs="Times New Roman"/>
        </w:rPr>
        <w:tab/>
        <w:t>All humans are mammals.</w:t>
      </w:r>
    </w:p>
    <w:p w14:paraId="3CA9926C" w14:textId="1849A44B" w:rsidR="00C567B7" w:rsidRPr="00C32426" w:rsidRDefault="00C919DE" w:rsidP="00DA0969">
      <w:pPr>
        <w:spacing w:line="276" w:lineRule="auto"/>
        <w:ind w:firstLine="720"/>
        <w:jc w:val="both"/>
        <w:rPr>
          <w:rFonts w:cs="Times New Roman"/>
        </w:rPr>
      </w:pPr>
      <w:r w:rsidRPr="00C32426">
        <w:rPr>
          <w:rFonts w:ascii="Cambria Math" w:hAnsi="Cambria Math" w:cs="Cambria Math"/>
        </w:rPr>
        <w:t>∀</w:t>
      </w:r>
      <w:r w:rsidRPr="00C32426">
        <w:rPr>
          <w:rFonts w:cs="Times New Roman"/>
        </w:rPr>
        <w:t xml:space="preserve">x(Hx → Mx). </w:t>
      </w:r>
      <w:r w:rsidR="00D74E63" w:rsidRPr="00C32426">
        <w:rPr>
          <w:rFonts w:cs="Times New Roman"/>
        </w:rPr>
        <w:t>[H = is human; x = everything; M = is mammal]</w:t>
      </w:r>
    </w:p>
    <w:p w14:paraId="3CDFD83A" w14:textId="77777777" w:rsidR="00C567B7" w:rsidRPr="00C32426" w:rsidRDefault="00C567B7" w:rsidP="00C919DE">
      <w:pPr>
        <w:spacing w:line="276" w:lineRule="auto"/>
        <w:jc w:val="both"/>
        <w:rPr>
          <w:rFonts w:cs="Times New Roman"/>
        </w:rPr>
      </w:pPr>
    </w:p>
    <w:p w14:paraId="6C9A50F3" w14:textId="337B565E" w:rsidR="000D7309" w:rsidRPr="00C32426" w:rsidRDefault="00C919DE" w:rsidP="00C919DE">
      <w:pPr>
        <w:spacing w:line="276" w:lineRule="auto"/>
        <w:jc w:val="both"/>
        <w:rPr>
          <w:rFonts w:cs="Times New Roman"/>
        </w:rPr>
      </w:pPr>
      <w:r w:rsidRPr="00C32426">
        <w:rPr>
          <w:rFonts w:cs="Times New Roman"/>
        </w:rPr>
        <w:t xml:space="preserve">Think of the “x” as a proxy for the </w:t>
      </w:r>
      <w:r w:rsidR="00920A3A" w:rsidRPr="00C32426">
        <w:rPr>
          <w:rFonts w:cs="Times New Roman"/>
        </w:rPr>
        <w:t>word “thing</w:t>
      </w:r>
      <w:r w:rsidRPr="00C32426">
        <w:rPr>
          <w:rFonts w:cs="Times New Roman"/>
        </w:rPr>
        <w:t xml:space="preserve">.” So, if we wanted, we could rephrase the sentence to say: “It is always the case that if a </w:t>
      </w:r>
      <w:r w:rsidR="00920A3A" w:rsidRPr="00C32426">
        <w:rPr>
          <w:rFonts w:cs="Times New Roman"/>
        </w:rPr>
        <w:t xml:space="preserve">thing </w:t>
      </w:r>
      <w:r w:rsidRPr="00C32426">
        <w:rPr>
          <w:rFonts w:cs="Times New Roman"/>
        </w:rPr>
        <w:t xml:space="preserve">is a </w:t>
      </w:r>
      <w:r w:rsidRPr="00C32426">
        <w:rPr>
          <w:rFonts w:cs="Times New Roman"/>
          <w:i/>
          <w:iCs/>
        </w:rPr>
        <w:t>human</w:t>
      </w:r>
      <w:r w:rsidRPr="00C32426">
        <w:rPr>
          <w:rFonts w:cs="Times New Roman"/>
        </w:rPr>
        <w:t xml:space="preserve">, then that same </w:t>
      </w:r>
      <w:r w:rsidR="00920A3A" w:rsidRPr="00C32426">
        <w:rPr>
          <w:rFonts w:cs="Times New Roman"/>
        </w:rPr>
        <w:t>thing</w:t>
      </w:r>
      <w:r w:rsidRPr="00C32426">
        <w:rPr>
          <w:rFonts w:cs="Times New Roman"/>
        </w:rPr>
        <w:t xml:space="preserve"> is a </w:t>
      </w:r>
      <w:r w:rsidRPr="00C32426">
        <w:rPr>
          <w:rFonts w:cs="Times New Roman"/>
          <w:i/>
          <w:iCs/>
        </w:rPr>
        <w:t>mammal</w:t>
      </w:r>
      <w:r w:rsidRPr="00C32426">
        <w:rPr>
          <w:rFonts w:cs="Times New Roman"/>
        </w:rPr>
        <w:t>.”</w:t>
      </w:r>
      <w:r w:rsidR="000D7309" w:rsidRPr="00C32426">
        <w:rPr>
          <w:rFonts w:cs="Times New Roman"/>
        </w:rPr>
        <w:t xml:space="preserve"> So, if we wanted to symbolize the entire argument, then it would look like this:</w:t>
      </w:r>
    </w:p>
    <w:p w14:paraId="1DAD1CC2" w14:textId="3A7B376E" w:rsidR="000D7309" w:rsidRPr="00C32426" w:rsidRDefault="000D7309" w:rsidP="00C919DE">
      <w:pPr>
        <w:spacing w:line="276" w:lineRule="auto"/>
        <w:jc w:val="both"/>
        <w:rPr>
          <w:rFonts w:cs="Times New Roman"/>
        </w:rPr>
      </w:pPr>
    </w:p>
    <w:p w14:paraId="240A49C2" w14:textId="03FC094A" w:rsidR="000D7309" w:rsidRPr="00C32426" w:rsidRDefault="000D7309" w:rsidP="00C919DE">
      <w:pPr>
        <w:spacing w:line="276" w:lineRule="auto"/>
        <w:jc w:val="both"/>
        <w:rPr>
          <w:rFonts w:cs="Times New Roman"/>
        </w:rPr>
      </w:pPr>
      <w:r w:rsidRPr="00C32426">
        <w:rPr>
          <w:rFonts w:cs="Times New Roman"/>
        </w:rPr>
        <w:tab/>
        <w:t>All humans are mammals, Colby is a human ├ Colby is a mammal</w:t>
      </w:r>
    </w:p>
    <w:p w14:paraId="7D3EA346" w14:textId="5B51FA0A" w:rsidR="000D7309" w:rsidRPr="00C32426" w:rsidRDefault="000D7309" w:rsidP="00C919DE">
      <w:pPr>
        <w:spacing w:line="276" w:lineRule="auto"/>
        <w:jc w:val="both"/>
        <w:rPr>
          <w:rFonts w:cs="Times New Roman"/>
        </w:rPr>
      </w:pPr>
      <w:r w:rsidRPr="00C32426">
        <w:rPr>
          <w:rFonts w:cs="Times New Roman"/>
        </w:rPr>
        <w:tab/>
      </w:r>
      <w:r w:rsidRPr="00C32426">
        <w:rPr>
          <w:rFonts w:ascii="Cambria Math" w:hAnsi="Cambria Math" w:cs="Cambria Math"/>
        </w:rPr>
        <w:t>∀</w:t>
      </w:r>
      <w:r w:rsidRPr="00C32426">
        <w:rPr>
          <w:rFonts w:cs="Times New Roman"/>
        </w:rPr>
        <w:t>x(Hx → Mx), Hc ├ Mc</w:t>
      </w:r>
      <w:r w:rsidR="00D74E63" w:rsidRPr="00C32426">
        <w:rPr>
          <w:rFonts w:cs="Times New Roman"/>
        </w:rPr>
        <w:t xml:space="preserve"> [H = is human; x = everything; M = human; c = Colby]</w:t>
      </w:r>
    </w:p>
    <w:p w14:paraId="12A96F77" w14:textId="62912D21" w:rsidR="000D7309" w:rsidRPr="00C32426" w:rsidRDefault="000D7309" w:rsidP="00C919DE">
      <w:pPr>
        <w:spacing w:line="276" w:lineRule="auto"/>
        <w:jc w:val="both"/>
        <w:rPr>
          <w:rFonts w:cs="Times New Roman"/>
        </w:rPr>
      </w:pPr>
    </w:p>
    <w:p w14:paraId="767D427F" w14:textId="28E5A0F8" w:rsidR="000D7309" w:rsidRPr="00C32426" w:rsidRDefault="000D7309" w:rsidP="00C919DE">
      <w:pPr>
        <w:spacing w:line="276" w:lineRule="auto"/>
        <w:jc w:val="both"/>
        <w:rPr>
          <w:rFonts w:cs="Times New Roman"/>
        </w:rPr>
      </w:pPr>
      <w:r w:rsidRPr="00C32426">
        <w:rPr>
          <w:rFonts w:cs="Times New Roman"/>
        </w:rPr>
        <w:t>This argumentative structure will be one of the first that we prove after we practice translations.</w:t>
      </w:r>
    </w:p>
    <w:p w14:paraId="33EDC14F" w14:textId="77777777" w:rsidR="000D7309" w:rsidRPr="00C32426" w:rsidRDefault="000D7309" w:rsidP="00C919DE">
      <w:pPr>
        <w:spacing w:line="276" w:lineRule="auto"/>
        <w:jc w:val="both"/>
        <w:rPr>
          <w:rFonts w:cs="Times New Roman"/>
        </w:rPr>
      </w:pPr>
    </w:p>
    <w:p w14:paraId="6081FB6B" w14:textId="0F3C757C" w:rsidR="00C919DE" w:rsidRPr="00C32426" w:rsidRDefault="00C919DE" w:rsidP="00C919DE">
      <w:pPr>
        <w:spacing w:line="276" w:lineRule="auto"/>
        <w:jc w:val="both"/>
        <w:rPr>
          <w:rFonts w:cs="Times New Roman"/>
        </w:rPr>
      </w:pPr>
      <w:r w:rsidRPr="00C32426">
        <w:rPr>
          <w:rFonts w:cs="Times New Roman"/>
        </w:rPr>
        <w:t xml:space="preserve">Now, imagine that we wanted to say something else, like “all zebras are black and white.” </w:t>
      </w:r>
      <w:r w:rsidR="00C567B7" w:rsidRPr="00C32426">
        <w:rPr>
          <w:rFonts w:cs="Times New Roman"/>
        </w:rPr>
        <w:t xml:space="preserve">Again, this statement suggests a conditional relationship such that </w:t>
      </w:r>
      <w:r w:rsidR="00C567B7" w:rsidRPr="00C32426">
        <w:rPr>
          <w:rFonts w:cs="Times New Roman"/>
          <w:i/>
          <w:iCs/>
        </w:rPr>
        <w:t>if</w:t>
      </w:r>
      <w:r w:rsidR="00C567B7" w:rsidRPr="00C32426">
        <w:rPr>
          <w:rFonts w:cs="Times New Roman"/>
        </w:rPr>
        <w:t xml:space="preserve"> a</w:t>
      </w:r>
      <w:r w:rsidR="00920A3A" w:rsidRPr="00C32426">
        <w:rPr>
          <w:rFonts w:cs="Times New Roman"/>
        </w:rPr>
        <w:t xml:space="preserve"> thing </w:t>
      </w:r>
      <w:r w:rsidR="00C567B7" w:rsidRPr="00C32426">
        <w:rPr>
          <w:rFonts w:cs="Times New Roman"/>
        </w:rPr>
        <w:t xml:space="preserve">is a zebra, </w:t>
      </w:r>
      <w:r w:rsidR="00C567B7" w:rsidRPr="00C32426">
        <w:rPr>
          <w:rFonts w:cs="Times New Roman"/>
          <w:i/>
          <w:iCs/>
        </w:rPr>
        <w:t>then</w:t>
      </w:r>
      <w:r w:rsidR="00C567B7" w:rsidRPr="00C32426">
        <w:rPr>
          <w:rFonts w:cs="Times New Roman"/>
        </w:rPr>
        <w:t xml:space="preserve"> it is </w:t>
      </w:r>
      <w:r w:rsidR="00920A3A" w:rsidRPr="00C32426">
        <w:rPr>
          <w:rFonts w:cs="Times New Roman"/>
        </w:rPr>
        <w:t xml:space="preserve">both </w:t>
      </w:r>
      <w:r w:rsidR="00C567B7" w:rsidRPr="00C32426">
        <w:rPr>
          <w:rFonts w:cs="Times New Roman"/>
        </w:rPr>
        <w:t xml:space="preserve">black and white. Hopefully, you see that the consequent (black and white) is a conjunction. </w:t>
      </w:r>
      <w:r w:rsidR="005F4B3C" w:rsidRPr="00C32426">
        <w:rPr>
          <w:rFonts w:cs="Times New Roman"/>
        </w:rPr>
        <w:t>W</w:t>
      </w:r>
      <w:r w:rsidR="00C567B7" w:rsidRPr="00C32426">
        <w:rPr>
          <w:rFonts w:cs="Times New Roman"/>
        </w:rPr>
        <w:t xml:space="preserve">e would symbolize </w:t>
      </w:r>
      <w:r w:rsidR="00920A3A" w:rsidRPr="00C32426">
        <w:rPr>
          <w:rFonts w:cs="Times New Roman"/>
        </w:rPr>
        <w:t>the statement</w:t>
      </w:r>
      <w:r w:rsidR="00C567B7" w:rsidRPr="00C32426">
        <w:rPr>
          <w:rFonts w:cs="Times New Roman"/>
        </w:rPr>
        <w:t xml:space="preserve"> like:</w:t>
      </w:r>
    </w:p>
    <w:p w14:paraId="7049FC5F" w14:textId="6163B455" w:rsidR="00C567B7" w:rsidRPr="00C32426" w:rsidRDefault="00C567B7" w:rsidP="00C919DE">
      <w:pPr>
        <w:spacing w:line="276" w:lineRule="auto"/>
        <w:jc w:val="both"/>
        <w:rPr>
          <w:rFonts w:cs="Times New Roman"/>
        </w:rPr>
      </w:pPr>
    </w:p>
    <w:p w14:paraId="5F2DCFB5" w14:textId="77777777" w:rsidR="00DA0969" w:rsidRPr="00C32426" w:rsidRDefault="00C567B7" w:rsidP="00C919DE">
      <w:pPr>
        <w:spacing w:line="276" w:lineRule="auto"/>
        <w:jc w:val="both"/>
        <w:rPr>
          <w:rFonts w:cs="Times New Roman"/>
        </w:rPr>
      </w:pPr>
      <w:r w:rsidRPr="00C32426">
        <w:rPr>
          <w:rFonts w:cs="Times New Roman"/>
        </w:rPr>
        <w:tab/>
        <w:t>All zebras are black and white.</w:t>
      </w:r>
    </w:p>
    <w:p w14:paraId="0CD91F4D" w14:textId="7D096730" w:rsidR="00D74E63" w:rsidRPr="00C32426" w:rsidRDefault="00C567B7" w:rsidP="00D74E63">
      <w:pPr>
        <w:spacing w:line="276" w:lineRule="auto"/>
        <w:ind w:firstLine="720"/>
        <w:jc w:val="both"/>
        <w:rPr>
          <w:rFonts w:cs="Times New Roman"/>
        </w:rPr>
      </w:pPr>
      <w:r w:rsidRPr="00C32426">
        <w:rPr>
          <w:rFonts w:ascii="Cambria Math" w:hAnsi="Cambria Math" w:cs="Cambria Math"/>
        </w:rPr>
        <w:t>∀</w:t>
      </w:r>
      <w:r w:rsidRPr="00C32426">
        <w:rPr>
          <w:rFonts w:cs="Times New Roman"/>
        </w:rPr>
        <w:t>x(Zx → (Bx &amp; Wx))</w:t>
      </w:r>
      <w:r w:rsidR="00D74E63" w:rsidRPr="00C32426">
        <w:rPr>
          <w:rFonts w:cs="Times New Roman"/>
        </w:rPr>
        <w:t xml:space="preserve"> [Z = is a zebra; x = everything; B = black; W = white]</w:t>
      </w:r>
    </w:p>
    <w:p w14:paraId="26221F3C" w14:textId="061506EF" w:rsidR="000D7309" w:rsidRPr="00C32426" w:rsidRDefault="000D7309" w:rsidP="000D7309">
      <w:pPr>
        <w:spacing w:line="276" w:lineRule="auto"/>
        <w:jc w:val="both"/>
        <w:rPr>
          <w:rFonts w:cs="Times New Roman"/>
        </w:rPr>
      </w:pPr>
    </w:p>
    <w:p w14:paraId="3AE7F728" w14:textId="4165D12F" w:rsidR="005F4B3C" w:rsidRPr="008F7EE2" w:rsidRDefault="000D7309" w:rsidP="000D7309">
      <w:pPr>
        <w:spacing w:line="276" w:lineRule="auto"/>
        <w:jc w:val="both"/>
        <w:rPr>
          <w:rFonts w:cs="Times New Roman"/>
        </w:rPr>
      </w:pPr>
      <w:r w:rsidRPr="00C32426">
        <w:rPr>
          <w:rFonts w:cs="Times New Roman"/>
        </w:rPr>
        <w:t>Notice that the parentheses are important. They are used to express how the same quantifier applies to the entire statemen</w:t>
      </w:r>
      <w:r w:rsidR="005F4B3C" w:rsidRPr="00C32426">
        <w:rPr>
          <w:rFonts w:cs="Times New Roman"/>
        </w:rPr>
        <w:t>t.</w:t>
      </w:r>
      <w:r w:rsidR="008F7EE2">
        <w:rPr>
          <w:rFonts w:cs="Times New Roman"/>
        </w:rPr>
        <w:t xml:space="preserve"> In logic terms, the </w:t>
      </w:r>
      <w:r w:rsidR="008F7EE2">
        <w:rPr>
          <w:rFonts w:cs="Times New Roman"/>
          <w:i/>
          <w:iCs/>
        </w:rPr>
        <w:t>scope</w:t>
      </w:r>
      <w:r w:rsidR="008F7EE2">
        <w:rPr>
          <w:rFonts w:cs="Times New Roman"/>
        </w:rPr>
        <w:t xml:space="preserve"> of the quantifier is the entire statement.</w:t>
      </w:r>
    </w:p>
    <w:p w14:paraId="050151E6" w14:textId="77777777" w:rsidR="005F4B3C" w:rsidRPr="00C32426" w:rsidRDefault="005F4B3C" w:rsidP="000D7309">
      <w:pPr>
        <w:spacing w:line="276" w:lineRule="auto"/>
        <w:jc w:val="both"/>
        <w:rPr>
          <w:rFonts w:cs="Times New Roman"/>
        </w:rPr>
      </w:pPr>
    </w:p>
    <w:p w14:paraId="6FB7B2E6" w14:textId="57F52E31" w:rsidR="000D7309" w:rsidRPr="00C32426" w:rsidRDefault="00D74E63" w:rsidP="000D7309">
      <w:pPr>
        <w:spacing w:line="276" w:lineRule="auto"/>
        <w:jc w:val="both"/>
        <w:rPr>
          <w:rFonts w:cs="Times New Roman"/>
        </w:rPr>
      </w:pPr>
      <w:r w:rsidRPr="00C32426">
        <w:rPr>
          <w:rFonts w:cs="Times New Roman"/>
        </w:rPr>
        <w:t>J</w:t>
      </w:r>
      <w:r w:rsidR="005F4B3C" w:rsidRPr="00C32426">
        <w:rPr>
          <w:rFonts w:cs="Times New Roman"/>
        </w:rPr>
        <w:t xml:space="preserve">ust to be clear, we </w:t>
      </w:r>
      <w:r w:rsidRPr="00C32426">
        <w:rPr>
          <w:rFonts w:cs="Times New Roman"/>
        </w:rPr>
        <w:t>are</w:t>
      </w:r>
      <w:r w:rsidR="005F4B3C" w:rsidRPr="00C32426">
        <w:rPr>
          <w:rFonts w:cs="Times New Roman"/>
        </w:rPr>
        <w:t xml:space="preserve"> still</w:t>
      </w:r>
      <w:r w:rsidRPr="00C32426">
        <w:rPr>
          <w:rFonts w:cs="Times New Roman"/>
        </w:rPr>
        <w:t xml:space="preserve"> able to</w:t>
      </w:r>
      <w:r w:rsidR="005F4B3C" w:rsidRPr="00C32426">
        <w:rPr>
          <w:rFonts w:cs="Times New Roman"/>
        </w:rPr>
        <w:t xml:space="preserve"> use our simple statements from propositional logic (i.e., individual letters)</w:t>
      </w:r>
      <w:r w:rsidRPr="00C32426">
        <w:rPr>
          <w:rFonts w:cs="Times New Roman"/>
        </w:rPr>
        <w:t xml:space="preserve"> in predicate logic</w:t>
      </w:r>
      <w:r w:rsidR="005F4B3C" w:rsidRPr="00C32426">
        <w:rPr>
          <w:rFonts w:cs="Times New Roman"/>
        </w:rPr>
        <w:t>. For example, if you wanted to say “If everyone is diligent, then the job will get completed sooner,” the antecedent is a universal claim and the consequent is a propositional claim. The statement would be translated as:</w:t>
      </w:r>
    </w:p>
    <w:p w14:paraId="045991E9" w14:textId="7B3F55D5" w:rsidR="005F4B3C" w:rsidRPr="00C32426" w:rsidRDefault="005F4B3C" w:rsidP="000D7309">
      <w:pPr>
        <w:spacing w:line="276" w:lineRule="auto"/>
        <w:jc w:val="both"/>
        <w:rPr>
          <w:rFonts w:cs="Times New Roman"/>
        </w:rPr>
      </w:pPr>
    </w:p>
    <w:p w14:paraId="47CCC371" w14:textId="538EC217" w:rsidR="005F4B3C" w:rsidRPr="00C32426" w:rsidRDefault="005F4B3C" w:rsidP="000D7309">
      <w:pPr>
        <w:spacing w:line="276" w:lineRule="auto"/>
        <w:jc w:val="both"/>
        <w:rPr>
          <w:rFonts w:cs="Times New Roman"/>
        </w:rPr>
      </w:pPr>
      <w:r w:rsidRPr="00C32426">
        <w:rPr>
          <w:rFonts w:cs="Times New Roman"/>
        </w:rPr>
        <w:tab/>
        <w:t>If everyone is diligent, then the job will get completed sooner.</w:t>
      </w:r>
    </w:p>
    <w:p w14:paraId="26B8C838" w14:textId="3381F325" w:rsidR="005F4B3C" w:rsidRPr="00C32426" w:rsidRDefault="005F4B3C" w:rsidP="000D7309">
      <w:pPr>
        <w:spacing w:line="276" w:lineRule="auto"/>
        <w:jc w:val="both"/>
        <w:rPr>
          <w:rFonts w:cs="Times New Roman"/>
        </w:rPr>
      </w:pPr>
      <w:r w:rsidRPr="00C32426">
        <w:rPr>
          <w:rFonts w:cs="Times New Roman"/>
        </w:rPr>
        <w:tab/>
      </w:r>
      <w:r w:rsidRPr="00C32426">
        <w:rPr>
          <w:rFonts w:ascii="Cambria Math" w:hAnsi="Cambria Math" w:cs="Cambria Math"/>
        </w:rPr>
        <w:t>∀</w:t>
      </w:r>
      <w:r w:rsidRPr="00C32426">
        <w:rPr>
          <w:rFonts w:cs="Times New Roman"/>
        </w:rPr>
        <w:t>xDx → J [D = is diligent; x = everyone; J = the job will get completed sooner]</w:t>
      </w:r>
    </w:p>
    <w:p w14:paraId="00094DDA" w14:textId="72F234D6" w:rsidR="00F37190" w:rsidRPr="00C32426" w:rsidRDefault="00F37190" w:rsidP="00C919DE">
      <w:pPr>
        <w:spacing w:line="276" w:lineRule="auto"/>
        <w:jc w:val="both"/>
        <w:rPr>
          <w:rFonts w:cs="Times New Roman"/>
        </w:rPr>
      </w:pPr>
    </w:p>
    <w:p w14:paraId="50E1E276" w14:textId="5A88A2EA" w:rsidR="00D74E63" w:rsidRPr="00C32426" w:rsidRDefault="00D74E63" w:rsidP="00C919DE">
      <w:pPr>
        <w:spacing w:line="276" w:lineRule="auto"/>
        <w:jc w:val="both"/>
        <w:rPr>
          <w:rFonts w:cs="Times New Roman"/>
        </w:rPr>
      </w:pPr>
      <w:r w:rsidRPr="00C32426">
        <w:rPr>
          <w:rFonts w:cs="Times New Roman"/>
        </w:rPr>
        <w:t>Also, notice that you do not need parenthesis if the quantifier only quantifies a single predicate. If the quantifier qualifies over multiple predicates (held together by logical operators), then the parentheses are necessary.</w:t>
      </w:r>
    </w:p>
    <w:p w14:paraId="46DEC66C" w14:textId="6B6EE7C9" w:rsidR="00D74E63" w:rsidRPr="00C32426" w:rsidRDefault="00D74E63" w:rsidP="00C919DE">
      <w:pPr>
        <w:spacing w:line="276" w:lineRule="auto"/>
        <w:jc w:val="both"/>
        <w:rPr>
          <w:rFonts w:cs="Times New Roman"/>
        </w:rPr>
      </w:pPr>
    </w:p>
    <w:p w14:paraId="18BEFFF6" w14:textId="6F868B5B" w:rsidR="00D74E63" w:rsidRPr="00F61748" w:rsidRDefault="00D74E63" w:rsidP="00C919DE">
      <w:pPr>
        <w:spacing w:line="276" w:lineRule="auto"/>
        <w:jc w:val="both"/>
        <w:rPr>
          <w:rFonts w:cs="Times New Roman"/>
        </w:rPr>
      </w:pPr>
      <w:r w:rsidRPr="00C32426">
        <w:rPr>
          <w:rFonts w:cs="Times New Roman"/>
        </w:rPr>
        <w:t xml:space="preserve">Now, let us look at how the universal quantifier is used </w:t>
      </w:r>
      <w:r w:rsidR="001769E7" w:rsidRPr="00C32426">
        <w:rPr>
          <w:rFonts w:cs="Times New Roman"/>
        </w:rPr>
        <w:t>in symbolizing statements that use</w:t>
      </w:r>
      <w:r w:rsidRPr="00C32426">
        <w:rPr>
          <w:rFonts w:cs="Times New Roman"/>
        </w:rPr>
        <w:t xml:space="preserve"> two-place predicates. </w:t>
      </w:r>
      <w:r w:rsidR="00F61748">
        <w:rPr>
          <w:rFonts w:cs="Times New Roman"/>
        </w:rPr>
        <w:t>Take the statement: Everyone likes Edgar. “Lik</w:t>
      </w:r>
      <w:r w:rsidR="009738C9">
        <w:rPr>
          <w:rFonts w:cs="Times New Roman"/>
        </w:rPr>
        <w:t>es</w:t>
      </w:r>
      <w:r w:rsidR="00F61748">
        <w:rPr>
          <w:rFonts w:cs="Times New Roman"/>
        </w:rPr>
        <w:t xml:space="preserve">” is the predicate, “everyone” is the subject, and “Edgar” is the </w:t>
      </w:r>
      <w:r w:rsidR="00F61748" w:rsidRPr="00F61748">
        <w:rPr>
          <w:rFonts w:cs="Times New Roman"/>
        </w:rPr>
        <w:t>object. This leads to:</w:t>
      </w:r>
    </w:p>
    <w:p w14:paraId="22F044E8" w14:textId="76903A24" w:rsidR="00F61748" w:rsidRPr="00F61748" w:rsidRDefault="00F61748" w:rsidP="00C919DE">
      <w:pPr>
        <w:spacing w:line="276" w:lineRule="auto"/>
        <w:jc w:val="both"/>
        <w:rPr>
          <w:rFonts w:cs="Times New Roman"/>
        </w:rPr>
      </w:pPr>
    </w:p>
    <w:p w14:paraId="161375D2" w14:textId="2F7FD502" w:rsidR="00F61748" w:rsidRPr="00F61748" w:rsidRDefault="00F61748" w:rsidP="00C919DE">
      <w:pPr>
        <w:spacing w:line="276" w:lineRule="auto"/>
        <w:jc w:val="both"/>
        <w:rPr>
          <w:rFonts w:cs="Times New Roman"/>
        </w:rPr>
      </w:pPr>
      <w:r w:rsidRPr="00F61748">
        <w:rPr>
          <w:rFonts w:cs="Times New Roman"/>
        </w:rPr>
        <w:tab/>
        <w:t>Everyone likes Edgar.</w:t>
      </w:r>
    </w:p>
    <w:p w14:paraId="561B77D4" w14:textId="22F7D70E" w:rsidR="00F61748" w:rsidRPr="00F61748" w:rsidRDefault="00F61748" w:rsidP="00C919DE">
      <w:pPr>
        <w:spacing w:line="276" w:lineRule="auto"/>
        <w:jc w:val="both"/>
        <w:rPr>
          <w:rFonts w:cs="Times New Roman"/>
        </w:rPr>
      </w:pPr>
      <w:r w:rsidRPr="00F61748">
        <w:rPr>
          <w:rFonts w:cs="Times New Roman"/>
        </w:rPr>
        <w:tab/>
      </w:r>
      <w:r w:rsidRPr="00F61748">
        <w:rPr>
          <w:rFonts w:ascii="Cambria Math" w:hAnsi="Cambria Math" w:cs="Cambria Math"/>
        </w:rPr>
        <w:t>∀</w:t>
      </w:r>
      <w:r w:rsidRPr="00F61748">
        <w:rPr>
          <w:rFonts w:cs="Times New Roman"/>
        </w:rPr>
        <w:t>xLxe</w:t>
      </w:r>
      <w:r>
        <w:rPr>
          <w:rFonts w:cs="Times New Roman"/>
        </w:rPr>
        <w:t xml:space="preserve"> [L = lik</w:t>
      </w:r>
      <w:r w:rsidR="009738C9">
        <w:rPr>
          <w:rFonts w:cs="Times New Roman"/>
        </w:rPr>
        <w:t>es</w:t>
      </w:r>
      <w:r>
        <w:rPr>
          <w:rFonts w:cs="Times New Roman"/>
        </w:rPr>
        <w:t>; x = everyone; e = Edgar]</w:t>
      </w:r>
    </w:p>
    <w:p w14:paraId="5BB4C2A6" w14:textId="71C7FBAE" w:rsidR="00C32426" w:rsidRDefault="00C32426" w:rsidP="00C919DE">
      <w:pPr>
        <w:spacing w:line="276" w:lineRule="auto"/>
        <w:jc w:val="both"/>
        <w:rPr>
          <w:rFonts w:cs="Times New Roman"/>
        </w:rPr>
      </w:pPr>
    </w:p>
    <w:p w14:paraId="200F2F16" w14:textId="7F77A34C" w:rsidR="00F61748" w:rsidRDefault="00F61748" w:rsidP="00C919DE">
      <w:pPr>
        <w:spacing w:line="276" w:lineRule="auto"/>
        <w:jc w:val="both"/>
        <w:rPr>
          <w:rFonts w:cs="Times New Roman"/>
        </w:rPr>
      </w:pPr>
      <w:r>
        <w:rPr>
          <w:rFonts w:cs="Times New Roman"/>
        </w:rPr>
        <w:t>The</w:t>
      </w:r>
      <w:r w:rsidR="008F7EE2">
        <w:rPr>
          <w:rFonts w:cs="Times New Roman"/>
        </w:rPr>
        <w:t xml:space="preserve"> scope of the</w:t>
      </w:r>
      <w:r>
        <w:rPr>
          <w:rFonts w:cs="Times New Roman"/>
        </w:rPr>
        <w:t xml:space="preserve"> universal quantifier only </w:t>
      </w:r>
      <w:r w:rsidR="008F7EE2">
        <w:rPr>
          <w:rFonts w:cs="Times New Roman"/>
        </w:rPr>
        <w:t>extends</w:t>
      </w:r>
      <w:r>
        <w:rPr>
          <w:rFonts w:cs="Times New Roman"/>
        </w:rPr>
        <w:t xml:space="preserve"> to the first position in the two-place predicate.</w:t>
      </w:r>
    </w:p>
    <w:p w14:paraId="41FA1C2E" w14:textId="27F0A9CF" w:rsidR="00F61748" w:rsidRDefault="00F61748" w:rsidP="00C919DE">
      <w:pPr>
        <w:spacing w:line="276" w:lineRule="auto"/>
        <w:jc w:val="both"/>
        <w:rPr>
          <w:rFonts w:cs="Times New Roman"/>
        </w:rPr>
      </w:pPr>
      <w:r>
        <w:rPr>
          <w:rFonts w:cs="Times New Roman"/>
        </w:rPr>
        <w:lastRenderedPageBreak/>
        <w:t xml:space="preserve">Consider this statement: Everyone likes everyone. “Everyone” appears to be both the subject and the object. Your first intuition might be to write something </w:t>
      </w:r>
      <w:r w:rsidRPr="00F61748">
        <w:rPr>
          <w:rFonts w:cs="Times New Roman"/>
        </w:rPr>
        <w:t xml:space="preserve">like </w:t>
      </w:r>
      <w:r w:rsidRPr="00F61748">
        <w:rPr>
          <w:rFonts w:ascii="Cambria Math" w:hAnsi="Cambria Math" w:cs="Cambria Math"/>
        </w:rPr>
        <w:t>∀</w:t>
      </w:r>
      <w:r w:rsidRPr="00F61748">
        <w:rPr>
          <w:rFonts w:cs="Times New Roman"/>
        </w:rPr>
        <w:t>xLxx</w:t>
      </w:r>
      <w:r>
        <w:rPr>
          <w:rFonts w:cs="Times New Roman"/>
        </w:rPr>
        <w:t>. But do not be fooled!</w:t>
      </w:r>
      <w:r w:rsidR="00C8365D">
        <w:rPr>
          <w:rFonts w:cs="Times New Roman"/>
        </w:rPr>
        <w:t xml:space="preserve"> The symbolization </w:t>
      </w:r>
      <w:r w:rsidR="00C8365D" w:rsidRPr="00F61748">
        <w:rPr>
          <w:rFonts w:ascii="Cambria Math" w:hAnsi="Cambria Math" w:cs="Cambria Math"/>
        </w:rPr>
        <w:t>∀</w:t>
      </w:r>
      <w:r w:rsidR="00C8365D" w:rsidRPr="00F61748">
        <w:rPr>
          <w:rFonts w:cs="Times New Roman"/>
        </w:rPr>
        <w:t>xLxx</w:t>
      </w:r>
      <w:r w:rsidR="00C8365D">
        <w:rPr>
          <w:rFonts w:cs="Times New Roman"/>
        </w:rPr>
        <w:t xml:space="preserve"> actually means: Everyone likes themselves. This is so because the same variable occupies both positions in the two-place predicate. The way to formalize “Everyone likes everyone” is to use two quantifiers with different variables.</w:t>
      </w:r>
    </w:p>
    <w:p w14:paraId="56AF23D1" w14:textId="17FDFCEB" w:rsidR="00C8365D" w:rsidRPr="00C8365D" w:rsidRDefault="00C8365D" w:rsidP="00C919DE">
      <w:pPr>
        <w:spacing w:line="276" w:lineRule="auto"/>
        <w:jc w:val="both"/>
        <w:rPr>
          <w:rFonts w:cs="Times New Roman"/>
        </w:rPr>
      </w:pPr>
    </w:p>
    <w:p w14:paraId="05DC7DBE" w14:textId="2605886B" w:rsidR="00C8365D" w:rsidRPr="00C8365D" w:rsidRDefault="00C8365D" w:rsidP="00C919DE">
      <w:pPr>
        <w:spacing w:line="276" w:lineRule="auto"/>
        <w:jc w:val="both"/>
        <w:rPr>
          <w:rFonts w:cs="Times New Roman"/>
        </w:rPr>
      </w:pPr>
      <w:r w:rsidRPr="00C8365D">
        <w:rPr>
          <w:rFonts w:cs="Times New Roman"/>
        </w:rPr>
        <w:tab/>
        <w:t>Everyone likes everyone.</w:t>
      </w:r>
    </w:p>
    <w:p w14:paraId="3D4F277F" w14:textId="571EFFFD" w:rsidR="00C8365D" w:rsidRPr="00C8365D" w:rsidRDefault="00C8365D" w:rsidP="00C919DE">
      <w:pPr>
        <w:spacing w:line="276" w:lineRule="auto"/>
        <w:jc w:val="both"/>
        <w:rPr>
          <w:rFonts w:cs="Times New Roman"/>
        </w:rPr>
      </w:pPr>
      <w:r w:rsidRPr="00C8365D">
        <w:rPr>
          <w:rFonts w:cs="Times New Roman"/>
        </w:rPr>
        <w:tab/>
      </w:r>
      <w:r w:rsidRPr="00C8365D">
        <w:rPr>
          <w:rFonts w:ascii="Cambria Math" w:hAnsi="Cambria Math" w:cs="Cambria Math"/>
        </w:rPr>
        <w:t>∀</w:t>
      </w:r>
      <w:r w:rsidRPr="00C8365D">
        <w:rPr>
          <w:rFonts w:cs="Times New Roman"/>
        </w:rPr>
        <w:t>x</w:t>
      </w:r>
      <w:r w:rsidRPr="00C8365D">
        <w:rPr>
          <w:rFonts w:ascii="Cambria Math" w:hAnsi="Cambria Math" w:cs="Cambria Math"/>
        </w:rPr>
        <w:t>∀</w:t>
      </w:r>
      <w:r w:rsidRPr="00C8365D">
        <w:rPr>
          <w:rFonts w:cs="Times New Roman"/>
        </w:rPr>
        <w:t>yLxy (L = lik</w:t>
      </w:r>
      <w:r w:rsidR="009738C9">
        <w:rPr>
          <w:rFonts w:cs="Times New Roman"/>
        </w:rPr>
        <w:t>es</w:t>
      </w:r>
      <w:r w:rsidRPr="00C8365D">
        <w:rPr>
          <w:rFonts w:cs="Times New Roman"/>
        </w:rPr>
        <w:t>; x = everyone; y = everyone</w:t>
      </w:r>
      <w:r>
        <w:rPr>
          <w:rFonts w:cs="Times New Roman"/>
        </w:rPr>
        <w:t xml:space="preserve"> *but it does not have to be the same person as x</w:t>
      </w:r>
      <w:r w:rsidRPr="00C8365D">
        <w:rPr>
          <w:rFonts w:cs="Times New Roman"/>
        </w:rPr>
        <w:t>]</w:t>
      </w:r>
    </w:p>
    <w:p w14:paraId="398803EA" w14:textId="320B06A5" w:rsidR="00C8365D" w:rsidRPr="00C8365D" w:rsidRDefault="00C8365D" w:rsidP="00C919DE">
      <w:pPr>
        <w:spacing w:line="276" w:lineRule="auto"/>
        <w:jc w:val="both"/>
        <w:rPr>
          <w:rFonts w:cs="Times New Roman"/>
        </w:rPr>
      </w:pPr>
    </w:p>
    <w:p w14:paraId="6C0AAB3A" w14:textId="74FBB9E7" w:rsidR="00C8365D" w:rsidRPr="00C8365D" w:rsidRDefault="00C8365D" w:rsidP="00C919DE">
      <w:pPr>
        <w:spacing w:line="276" w:lineRule="auto"/>
        <w:jc w:val="both"/>
        <w:rPr>
          <w:rFonts w:cs="Times New Roman"/>
        </w:rPr>
      </w:pPr>
      <w:r w:rsidRPr="00C8365D">
        <w:rPr>
          <w:rFonts w:cs="Times New Roman"/>
        </w:rPr>
        <w:tab/>
        <w:t>Everyone likes themselves.</w:t>
      </w:r>
    </w:p>
    <w:p w14:paraId="7817B7C5" w14:textId="6386E038" w:rsidR="00C8365D" w:rsidRDefault="00C8365D" w:rsidP="00C919DE">
      <w:pPr>
        <w:spacing w:line="276" w:lineRule="auto"/>
        <w:jc w:val="both"/>
        <w:rPr>
          <w:rFonts w:cs="Times New Roman"/>
        </w:rPr>
      </w:pPr>
      <w:r w:rsidRPr="00C8365D">
        <w:rPr>
          <w:rFonts w:cs="Times New Roman"/>
        </w:rPr>
        <w:tab/>
      </w:r>
      <w:r w:rsidRPr="00C8365D">
        <w:rPr>
          <w:rFonts w:ascii="Cambria Math" w:hAnsi="Cambria Math" w:cs="Cambria Math"/>
        </w:rPr>
        <w:t>∀</w:t>
      </w:r>
      <w:r w:rsidRPr="00C8365D">
        <w:rPr>
          <w:rFonts w:cs="Times New Roman"/>
        </w:rPr>
        <w:t>xLxx</w:t>
      </w:r>
      <w:r w:rsidR="009738C9">
        <w:rPr>
          <w:rFonts w:cs="Times New Roman"/>
        </w:rPr>
        <w:t xml:space="preserve"> [L = likes; x = everyone *the same everyone as the subject and the object]</w:t>
      </w:r>
    </w:p>
    <w:p w14:paraId="4478D502" w14:textId="6A909546" w:rsidR="00C8365D" w:rsidRDefault="00C8365D" w:rsidP="00C919DE">
      <w:pPr>
        <w:spacing w:line="276" w:lineRule="auto"/>
        <w:jc w:val="both"/>
        <w:rPr>
          <w:rFonts w:cs="Times New Roman"/>
        </w:rPr>
      </w:pPr>
    </w:p>
    <w:p w14:paraId="47BB9FAE" w14:textId="0CE560FB" w:rsidR="00C8365D" w:rsidRPr="00C8365D" w:rsidRDefault="00C8365D" w:rsidP="00C919DE">
      <w:pPr>
        <w:spacing w:line="276" w:lineRule="auto"/>
        <w:jc w:val="both"/>
        <w:rPr>
          <w:rFonts w:cs="Times New Roman"/>
        </w:rPr>
      </w:pPr>
      <w:r>
        <w:rPr>
          <w:rFonts w:cs="Times New Roman"/>
        </w:rPr>
        <w:t>You might think that everyone liking everyone implies that everyone likes themselves, too, which is an excellent logical intuition – and we will talk about it once we progress to testing for validity. For now, though, it is crucial that you understand why we need another quantifier with a different variable. If the</w:t>
      </w:r>
      <w:r w:rsidR="00024F27">
        <w:rPr>
          <w:rFonts w:cs="Times New Roman"/>
        </w:rPr>
        <w:t xml:space="preserve"> statement does not imply that the</w:t>
      </w:r>
      <w:r>
        <w:rPr>
          <w:rFonts w:cs="Times New Roman"/>
        </w:rPr>
        <w:t xml:space="preserve"> subject and the object are the</w:t>
      </w:r>
      <w:r w:rsidR="00024F27">
        <w:rPr>
          <w:rFonts w:cs="Times New Roman"/>
        </w:rPr>
        <w:t xml:space="preserve"> exact</w:t>
      </w:r>
      <w:r>
        <w:rPr>
          <w:rFonts w:cs="Times New Roman"/>
        </w:rPr>
        <w:t xml:space="preserve"> same, then you need two </w:t>
      </w:r>
      <w:r w:rsidR="00024F27">
        <w:rPr>
          <w:rFonts w:cs="Times New Roman"/>
        </w:rPr>
        <w:t>quantifiers with distinct variables.</w:t>
      </w:r>
    </w:p>
    <w:p w14:paraId="0035380E" w14:textId="14B425B1" w:rsidR="00F61748" w:rsidRDefault="00F61748" w:rsidP="00C919DE">
      <w:pPr>
        <w:spacing w:line="276" w:lineRule="auto"/>
        <w:jc w:val="both"/>
        <w:rPr>
          <w:rFonts w:cs="Times New Roman"/>
        </w:rPr>
      </w:pPr>
    </w:p>
    <w:p w14:paraId="5E16A38B" w14:textId="51C0576F" w:rsidR="00F61748" w:rsidRPr="00C32426" w:rsidRDefault="00024F27" w:rsidP="00C919DE">
      <w:pPr>
        <w:spacing w:line="276" w:lineRule="auto"/>
        <w:jc w:val="both"/>
        <w:rPr>
          <w:rFonts w:cs="Times New Roman"/>
        </w:rPr>
      </w:pPr>
      <w:r>
        <w:rPr>
          <w:rFonts w:cs="Times New Roman"/>
        </w:rPr>
        <w:t xml:space="preserve">Luckily, </w:t>
      </w:r>
      <w:r w:rsidR="000E719E">
        <w:rPr>
          <w:rFonts w:cs="Times New Roman"/>
        </w:rPr>
        <w:t xml:space="preserve">translations that use </w:t>
      </w:r>
      <w:r>
        <w:rPr>
          <w:rFonts w:cs="Times New Roman"/>
        </w:rPr>
        <w:t>existential quantifiers</w:t>
      </w:r>
      <w:r w:rsidR="000E719E">
        <w:rPr>
          <w:rFonts w:cs="Times New Roman"/>
        </w:rPr>
        <w:t xml:space="preserve"> are similar to those that use universal quantifiers</w:t>
      </w:r>
      <w:r>
        <w:rPr>
          <w:rFonts w:cs="Times New Roman"/>
        </w:rPr>
        <w:t xml:space="preserve">. Here are some examples </w:t>
      </w:r>
      <w:r w:rsidR="000E719E">
        <w:rPr>
          <w:rFonts w:cs="Times New Roman"/>
        </w:rPr>
        <w:t xml:space="preserve">of </w:t>
      </w:r>
      <w:r>
        <w:rPr>
          <w:rFonts w:cs="Times New Roman"/>
        </w:rPr>
        <w:t>statements that use one-place predicates with an existential quantifier:</w:t>
      </w:r>
    </w:p>
    <w:p w14:paraId="12ADDC07" w14:textId="12080DBC" w:rsidR="00024F27" w:rsidRDefault="00024F27" w:rsidP="00C919DE">
      <w:pPr>
        <w:spacing w:line="276" w:lineRule="auto"/>
        <w:jc w:val="both"/>
        <w:rPr>
          <w:rFonts w:ascii="Cambria Math" w:hAnsi="Cambria Math" w:cs="Cambria Math"/>
        </w:rPr>
      </w:pPr>
    </w:p>
    <w:p w14:paraId="5CCC7C36" w14:textId="2BC607A6" w:rsidR="00024F27" w:rsidRDefault="00024F27" w:rsidP="00C919DE">
      <w:pPr>
        <w:spacing w:line="276" w:lineRule="auto"/>
        <w:jc w:val="both"/>
        <w:rPr>
          <w:rFonts w:ascii="Cambria Math" w:hAnsi="Cambria Math" w:cs="Cambria Math"/>
        </w:rPr>
      </w:pPr>
      <w:r>
        <w:rPr>
          <w:rFonts w:ascii="Cambria Math" w:hAnsi="Cambria Math" w:cs="Cambria Math"/>
        </w:rPr>
        <w:tab/>
        <w:t>Some people are tall.</w:t>
      </w:r>
    </w:p>
    <w:p w14:paraId="45216EC0" w14:textId="5F651FC9" w:rsidR="00C32426" w:rsidRDefault="00024F27" w:rsidP="00024F27">
      <w:pPr>
        <w:spacing w:line="276" w:lineRule="auto"/>
        <w:ind w:firstLine="720"/>
        <w:jc w:val="both"/>
        <w:rPr>
          <w:rFonts w:cs="Times New Roman"/>
        </w:rPr>
      </w:pPr>
      <w:r w:rsidRPr="00C32426">
        <w:rPr>
          <w:rFonts w:ascii="Cambria Math" w:hAnsi="Cambria Math" w:cs="Cambria Math"/>
        </w:rPr>
        <w:t>∃</w:t>
      </w:r>
      <w:r w:rsidR="00C32426" w:rsidRPr="00C32426">
        <w:rPr>
          <w:rFonts w:cs="Times New Roman"/>
        </w:rPr>
        <w:t>x</w:t>
      </w:r>
      <w:r>
        <w:rPr>
          <w:rFonts w:cs="Times New Roman"/>
        </w:rPr>
        <w:t>Tx [T = tall; x = some people]</w:t>
      </w:r>
    </w:p>
    <w:p w14:paraId="578A815C" w14:textId="77918ECB" w:rsidR="00024F27" w:rsidRDefault="00024F27" w:rsidP="00024F27">
      <w:pPr>
        <w:spacing w:line="276" w:lineRule="auto"/>
        <w:ind w:firstLine="720"/>
        <w:jc w:val="both"/>
        <w:rPr>
          <w:rFonts w:cs="Times New Roman"/>
        </w:rPr>
      </w:pPr>
    </w:p>
    <w:p w14:paraId="262002ED" w14:textId="56D71E9E" w:rsidR="00024F27" w:rsidRDefault="00024F27" w:rsidP="00024F27">
      <w:pPr>
        <w:spacing w:line="276" w:lineRule="auto"/>
        <w:ind w:firstLine="720"/>
        <w:jc w:val="both"/>
        <w:rPr>
          <w:rFonts w:cs="Times New Roman"/>
        </w:rPr>
      </w:pPr>
      <w:r>
        <w:rPr>
          <w:rFonts w:cs="Times New Roman"/>
        </w:rPr>
        <w:t>Some people eat popcorn but do not drink soda.</w:t>
      </w:r>
    </w:p>
    <w:p w14:paraId="37052F58" w14:textId="792C7255" w:rsidR="00024F27" w:rsidRDefault="00024F27" w:rsidP="00024F27">
      <w:pPr>
        <w:spacing w:line="276" w:lineRule="auto"/>
        <w:ind w:firstLine="720"/>
        <w:jc w:val="both"/>
        <w:rPr>
          <w:rFonts w:cs="Times New Roman"/>
        </w:rPr>
      </w:pPr>
      <w:r>
        <w:rPr>
          <w:rFonts w:ascii="Cambria Math" w:hAnsi="Cambria Math" w:cs="Cambria Math"/>
        </w:rPr>
        <w:t>∃</w:t>
      </w:r>
      <w:r>
        <w:rPr>
          <w:rFonts w:cs="Times New Roman"/>
        </w:rPr>
        <w:t>x(Px &amp; ~ Sx) [P = popcorn</w:t>
      </w:r>
      <w:r w:rsidR="000E719E">
        <w:rPr>
          <w:rFonts w:cs="Times New Roman"/>
        </w:rPr>
        <w:t xml:space="preserve"> eater</w:t>
      </w:r>
      <w:r>
        <w:rPr>
          <w:rFonts w:cs="Times New Roman"/>
        </w:rPr>
        <w:t>; x = some people; S = soda</w:t>
      </w:r>
      <w:r w:rsidR="000E719E">
        <w:rPr>
          <w:rFonts w:cs="Times New Roman"/>
        </w:rPr>
        <w:t xml:space="preserve"> drinker</w:t>
      </w:r>
      <w:r>
        <w:rPr>
          <w:rFonts w:cs="Times New Roman"/>
        </w:rPr>
        <w:t xml:space="preserve">] </w:t>
      </w:r>
    </w:p>
    <w:p w14:paraId="37065F4E" w14:textId="0A830709" w:rsidR="00024F27" w:rsidRDefault="00024F27" w:rsidP="00024F27">
      <w:pPr>
        <w:spacing w:line="276" w:lineRule="auto"/>
        <w:ind w:firstLine="720"/>
        <w:jc w:val="both"/>
        <w:rPr>
          <w:rFonts w:cs="Times New Roman"/>
        </w:rPr>
      </w:pPr>
    </w:p>
    <w:p w14:paraId="5FB1939F" w14:textId="63860009" w:rsidR="00024F27" w:rsidRDefault="00024F27" w:rsidP="00024F27">
      <w:pPr>
        <w:spacing w:line="276" w:lineRule="auto"/>
        <w:ind w:firstLine="720"/>
        <w:jc w:val="both"/>
        <w:rPr>
          <w:rFonts w:cs="Times New Roman"/>
        </w:rPr>
      </w:pPr>
      <w:r>
        <w:rPr>
          <w:rFonts w:cs="Times New Roman"/>
        </w:rPr>
        <w:t>Some people like Sally.</w:t>
      </w:r>
    </w:p>
    <w:p w14:paraId="26BC5833" w14:textId="5D03573D" w:rsidR="00024F27" w:rsidRDefault="00024F27" w:rsidP="00024F27">
      <w:pPr>
        <w:spacing w:line="276" w:lineRule="auto"/>
        <w:ind w:firstLine="720"/>
        <w:jc w:val="both"/>
        <w:rPr>
          <w:rFonts w:cs="Times New Roman"/>
        </w:rPr>
      </w:pPr>
      <w:r>
        <w:rPr>
          <w:rFonts w:ascii="Cambria Math" w:hAnsi="Cambria Math" w:cs="Cambria Math"/>
        </w:rPr>
        <w:t>∃</w:t>
      </w:r>
      <w:r>
        <w:rPr>
          <w:rFonts w:cs="Times New Roman"/>
        </w:rPr>
        <w:t>xLxs [L = lik</w:t>
      </w:r>
      <w:r w:rsidR="009738C9">
        <w:rPr>
          <w:rFonts w:cs="Times New Roman"/>
        </w:rPr>
        <w:t>e</w:t>
      </w:r>
      <w:r w:rsidR="000E719E">
        <w:rPr>
          <w:rFonts w:cs="Times New Roman"/>
        </w:rPr>
        <w:t>; x = some people; s = Sally]</w:t>
      </w:r>
    </w:p>
    <w:p w14:paraId="05D65285" w14:textId="0A286F64" w:rsidR="00024F27" w:rsidRDefault="00024F27" w:rsidP="00024F27">
      <w:pPr>
        <w:spacing w:line="276" w:lineRule="auto"/>
        <w:ind w:firstLine="720"/>
        <w:jc w:val="both"/>
        <w:rPr>
          <w:rFonts w:cs="Times New Roman"/>
        </w:rPr>
      </w:pPr>
    </w:p>
    <w:p w14:paraId="4C461636" w14:textId="2BCECF05" w:rsidR="00024F27" w:rsidRDefault="00024F27" w:rsidP="00024F27">
      <w:pPr>
        <w:spacing w:line="276" w:lineRule="auto"/>
        <w:ind w:firstLine="720"/>
        <w:jc w:val="both"/>
        <w:rPr>
          <w:rFonts w:cs="Times New Roman"/>
        </w:rPr>
      </w:pPr>
      <w:r>
        <w:rPr>
          <w:rFonts w:cs="Times New Roman"/>
        </w:rPr>
        <w:t>Sally likes some people.</w:t>
      </w:r>
    </w:p>
    <w:p w14:paraId="37E8CA1C" w14:textId="0CF72937" w:rsidR="00024F27" w:rsidRDefault="00024F27" w:rsidP="000E719E">
      <w:pPr>
        <w:spacing w:line="276" w:lineRule="auto"/>
        <w:ind w:firstLine="720"/>
        <w:jc w:val="both"/>
        <w:rPr>
          <w:rFonts w:cs="Times New Roman"/>
        </w:rPr>
      </w:pPr>
      <w:r>
        <w:rPr>
          <w:rFonts w:ascii="Cambria Math" w:hAnsi="Cambria Math" w:cs="Cambria Math"/>
        </w:rPr>
        <w:t>∃</w:t>
      </w:r>
      <w:r>
        <w:rPr>
          <w:rFonts w:cs="Times New Roman"/>
        </w:rPr>
        <w:t>xLsx</w:t>
      </w:r>
      <w:r w:rsidR="000E719E">
        <w:rPr>
          <w:rFonts w:cs="Times New Roman"/>
        </w:rPr>
        <w:t xml:space="preserve"> [L = lik</w:t>
      </w:r>
      <w:r w:rsidR="009738C9">
        <w:rPr>
          <w:rFonts w:cs="Times New Roman"/>
        </w:rPr>
        <w:t>e</w:t>
      </w:r>
      <w:r w:rsidR="000E719E">
        <w:rPr>
          <w:rFonts w:cs="Times New Roman"/>
        </w:rPr>
        <w:t>; s = Sally; x = some people * note the positions of the s and the x!]</w:t>
      </w:r>
    </w:p>
    <w:p w14:paraId="4ECFC628" w14:textId="13F1D6C8" w:rsidR="000E719E" w:rsidRDefault="000E719E" w:rsidP="000E719E">
      <w:pPr>
        <w:spacing w:line="276" w:lineRule="auto"/>
        <w:ind w:firstLine="720"/>
        <w:jc w:val="both"/>
        <w:rPr>
          <w:rFonts w:cs="Times New Roman"/>
        </w:rPr>
      </w:pPr>
    </w:p>
    <w:p w14:paraId="3FC97FDD" w14:textId="13030ADE" w:rsidR="000E719E" w:rsidRPr="000E719E" w:rsidRDefault="000E719E" w:rsidP="000E719E">
      <w:pPr>
        <w:spacing w:line="276" w:lineRule="auto"/>
        <w:ind w:firstLine="720"/>
        <w:jc w:val="both"/>
        <w:rPr>
          <w:rFonts w:cs="Times New Roman"/>
        </w:rPr>
      </w:pPr>
      <w:r w:rsidRPr="000E719E">
        <w:rPr>
          <w:rFonts w:cs="Times New Roman"/>
        </w:rPr>
        <w:t>Some people like some people.</w:t>
      </w:r>
    </w:p>
    <w:p w14:paraId="76C49C38" w14:textId="114FEDF1" w:rsidR="000E719E" w:rsidRPr="000E719E" w:rsidRDefault="000E719E" w:rsidP="000E719E">
      <w:pPr>
        <w:spacing w:line="276" w:lineRule="auto"/>
        <w:ind w:firstLine="720"/>
        <w:jc w:val="both"/>
        <w:rPr>
          <w:rFonts w:cs="Times New Roman"/>
        </w:rPr>
      </w:pPr>
      <w:r w:rsidRPr="000E719E">
        <w:rPr>
          <w:rFonts w:ascii="Cambria Math" w:hAnsi="Cambria Math" w:cs="Cambria Math"/>
        </w:rPr>
        <w:t>∃</w:t>
      </w:r>
      <w:r w:rsidRPr="000E719E">
        <w:rPr>
          <w:rFonts w:cs="Times New Roman"/>
        </w:rPr>
        <w:t>x</w:t>
      </w:r>
      <w:r w:rsidRPr="000E719E">
        <w:rPr>
          <w:rFonts w:ascii="Cambria Math" w:hAnsi="Cambria Math" w:cs="Cambria Math"/>
        </w:rPr>
        <w:t>∃</w:t>
      </w:r>
      <w:r w:rsidRPr="000E719E">
        <w:rPr>
          <w:rFonts w:cs="Times New Roman"/>
        </w:rPr>
        <w:t>yLxy</w:t>
      </w:r>
      <w:r w:rsidR="009738C9">
        <w:rPr>
          <w:rFonts w:cs="Times New Roman"/>
        </w:rPr>
        <w:t xml:space="preserve"> [L = likes; x = someone; y = someone]</w:t>
      </w:r>
    </w:p>
    <w:p w14:paraId="57386FC5" w14:textId="77777777" w:rsidR="000E719E" w:rsidRDefault="000E719E" w:rsidP="000E719E">
      <w:pPr>
        <w:spacing w:line="276" w:lineRule="auto"/>
        <w:ind w:firstLine="720"/>
        <w:jc w:val="both"/>
        <w:rPr>
          <w:rFonts w:cs="Times New Roman"/>
        </w:rPr>
      </w:pPr>
    </w:p>
    <w:p w14:paraId="698EC516" w14:textId="758895B9" w:rsidR="000E719E" w:rsidRDefault="000E719E" w:rsidP="000E719E">
      <w:pPr>
        <w:spacing w:line="276" w:lineRule="auto"/>
        <w:ind w:firstLine="720"/>
        <w:jc w:val="both"/>
        <w:rPr>
          <w:rFonts w:cs="Times New Roman"/>
        </w:rPr>
      </w:pPr>
      <w:r>
        <w:rPr>
          <w:rFonts w:cs="Times New Roman"/>
        </w:rPr>
        <w:t>Some people like themselves.</w:t>
      </w:r>
    </w:p>
    <w:p w14:paraId="13E4BFAA" w14:textId="7A52CCDA" w:rsidR="000E719E" w:rsidRDefault="000E719E" w:rsidP="000E719E">
      <w:pPr>
        <w:spacing w:line="276" w:lineRule="auto"/>
        <w:ind w:firstLine="720"/>
        <w:jc w:val="both"/>
        <w:rPr>
          <w:rFonts w:cs="Times New Roman"/>
        </w:rPr>
      </w:pPr>
      <w:r>
        <w:rPr>
          <w:rFonts w:ascii="Cambria Math" w:hAnsi="Cambria Math" w:cs="Cambria Math"/>
        </w:rPr>
        <w:t>∃</w:t>
      </w:r>
      <w:r>
        <w:rPr>
          <w:rFonts w:cs="Times New Roman"/>
        </w:rPr>
        <w:t>xLxx</w:t>
      </w:r>
      <w:r w:rsidR="009738C9">
        <w:rPr>
          <w:rFonts w:cs="Times New Roman"/>
        </w:rPr>
        <w:t xml:space="preserve"> [L = likes; x = someone]</w:t>
      </w:r>
    </w:p>
    <w:p w14:paraId="1B0044CF" w14:textId="77777777" w:rsidR="000E719E" w:rsidRDefault="000E719E" w:rsidP="000E719E">
      <w:pPr>
        <w:spacing w:line="276" w:lineRule="auto"/>
        <w:ind w:firstLine="720"/>
        <w:jc w:val="both"/>
        <w:rPr>
          <w:rFonts w:cs="Times New Roman"/>
        </w:rPr>
      </w:pPr>
    </w:p>
    <w:p w14:paraId="5E385D67" w14:textId="575D6278" w:rsidR="00CB176B" w:rsidRDefault="00CB176B" w:rsidP="00C919DE">
      <w:pPr>
        <w:spacing w:line="276" w:lineRule="auto"/>
        <w:jc w:val="both"/>
        <w:rPr>
          <w:rFonts w:cs="Times New Roman"/>
        </w:rPr>
      </w:pPr>
      <w:r>
        <w:rPr>
          <w:rFonts w:cs="Times New Roman"/>
        </w:rPr>
        <w:t xml:space="preserve">You probably already know that we sometimes include multiple quantifiers in a single statement. Here are some more examples: </w:t>
      </w:r>
    </w:p>
    <w:p w14:paraId="2109208E" w14:textId="77777777" w:rsidR="00CB176B" w:rsidRDefault="00CB176B" w:rsidP="00C919DE">
      <w:pPr>
        <w:spacing w:line="276" w:lineRule="auto"/>
        <w:jc w:val="both"/>
        <w:rPr>
          <w:rFonts w:cs="Times New Roman"/>
        </w:rPr>
      </w:pPr>
    </w:p>
    <w:p w14:paraId="49AA0BD4" w14:textId="336411BC" w:rsidR="00C32426" w:rsidRDefault="00CB176B" w:rsidP="00CB176B">
      <w:pPr>
        <w:spacing w:line="276" w:lineRule="auto"/>
        <w:ind w:firstLine="720"/>
        <w:jc w:val="both"/>
        <w:rPr>
          <w:rFonts w:cs="Times New Roman"/>
        </w:rPr>
      </w:pPr>
      <w:r>
        <w:rPr>
          <w:rFonts w:cs="Times New Roman"/>
        </w:rPr>
        <w:t>Everyone likes someone.</w:t>
      </w:r>
    </w:p>
    <w:p w14:paraId="74347883" w14:textId="59A1B691" w:rsidR="00C8365D" w:rsidRPr="00C8365D" w:rsidRDefault="00C8365D" w:rsidP="00CB176B">
      <w:pPr>
        <w:spacing w:line="276" w:lineRule="auto"/>
        <w:ind w:firstLine="720"/>
        <w:jc w:val="both"/>
        <w:rPr>
          <w:rFonts w:cs="Times New Roman"/>
        </w:rPr>
      </w:pPr>
      <w:r w:rsidRPr="00C8365D">
        <w:rPr>
          <w:rFonts w:ascii="Cambria Math" w:hAnsi="Cambria Math" w:cs="Cambria Math"/>
        </w:rPr>
        <w:t>∀</w:t>
      </w:r>
      <w:r w:rsidRPr="00C8365D">
        <w:rPr>
          <w:rFonts w:cs="Times New Roman"/>
        </w:rPr>
        <w:t>x</w:t>
      </w:r>
      <w:r w:rsidRPr="00C8365D">
        <w:rPr>
          <w:rFonts w:ascii="Cambria Math" w:hAnsi="Cambria Math" w:cs="Cambria Math"/>
        </w:rPr>
        <w:t>∃</w:t>
      </w:r>
      <w:r w:rsidRPr="00C8365D">
        <w:rPr>
          <w:rFonts w:cs="Times New Roman"/>
        </w:rPr>
        <w:t>y</w:t>
      </w:r>
      <w:r w:rsidR="00CB176B">
        <w:rPr>
          <w:rFonts w:cs="Times New Roman"/>
        </w:rPr>
        <w:t>Lxy [L = lik</w:t>
      </w:r>
      <w:r w:rsidR="009738C9">
        <w:rPr>
          <w:rFonts w:cs="Times New Roman"/>
        </w:rPr>
        <w:t>es</w:t>
      </w:r>
      <w:r w:rsidR="00CB176B">
        <w:rPr>
          <w:rFonts w:cs="Times New Roman"/>
        </w:rPr>
        <w:t>; x = everyone; y = someone]</w:t>
      </w:r>
    </w:p>
    <w:p w14:paraId="4D8B2B87" w14:textId="77777777" w:rsidR="00C8365D" w:rsidRDefault="00C8365D" w:rsidP="00C919DE">
      <w:pPr>
        <w:spacing w:line="276" w:lineRule="auto"/>
        <w:jc w:val="both"/>
        <w:rPr>
          <w:rFonts w:cs="Times New Roman"/>
        </w:rPr>
      </w:pPr>
    </w:p>
    <w:p w14:paraId="3163FDF2" w14:textId="32FF4330" w:rsidR="00CB176B" w:rsidRDefault="00CB176B" w:rsidP="00C919DE">
      <w:pPr>
        <w:spacing w:line="276" w:lineRule="auto"/>
        <w:jc w:val="both"/>
        <w:rPr>
          <w:rFonts w:cs="Times New Roman"/>
        </w:rPr>
      </w:pPr>
      <w:r>
        <w:rPr>
          <w:rFonts w:cs="Times New Roman"/>
        </w:rPr>
        <w:tab/>
        <w:t>Someone likes everyone.</w:t>
      </w:r>
    </w:p>
    <w:p w14:paraId="1F8C0EF7" w14:textId="737C9AED" w:rsidR="00CB176B" w:rsidRDefault="00CB176B" w:rsidP="00C919DE">
      <w:pPr>
        <w:spacing w:line="276" w:lineRule="auto"/>
        <w:jc w:val="both"/>
        <w:rPr>
          <w:rFonts w:cs="Times New Roman"/>
        </w:rPr>
      </w:pPr>
      <w:r>
        <w:rPr>
          <w:rFonts w:cs="Times New Roman"/>
        </w:rPr>
        <w:tab/>
      </w:r>
      <w:r>
        <w:rPr>
          <w:rFonts w:ascii="Cambria Math" w:hAnsi="Cambria Math" w:cs="Cambria Math"/>
        </w:rPr>
        <w:t>∃</w:t>
      </w:r>
      <w:r>
        <w:rPr>
          <w:rFonts w:cs="Times New Roman"/>
        </w:rPr>
        <w:t>x</w:t>
      </w:r>
      <w:r>
        <w:rPr>
          <w:rFonts w:ascii="Cambria Math" w:hAnsi="Cambria Math" w:cs="Cambria Math"/>
        </w:rPr>
        <w:t>∀</w:t>
      </w:r>
      <w:r>
        <w:rPr>
          <w:rFonts w:cs="Times New Roman"/>
        </w:rPr>
        <w:t>yLxy [L = lik</w:t>
      </w:r>
      <w:r w:rsidR="009738C9">
        <w:rPr>
          <w:rFonts w:cs="Times New Roman"/>
        </w:rPr>
        <w:t>es</w:t>
      </w:r>
      <w:r>
        <w:rPr>
          <w:rFonts w:cs="Times New Roman"/>
        </w:rPr>
        <w:t xml:space="preserve">; x = someone (because it is </w:t>
      </w:r>
      <w:r>
        <w:rPr>
          <w:rFonts w:ascii="Cambria Math" w:hAnsi="Cambria Math" w:cs="Cambria Math"/>
        </w:rPr>
        <w:t>∃</w:t>
      </w:r>
      <w:r>
        <w:rPr>
          <w:rFonts w:cs="Times New Roman"/>
        </w:rPr>
        <w:t xml:space="preserve">x); y = everyone (because it is </w:t>
      </w:r>
      <w:r>
        <w:rPr>
          <w:rFonts w:ascii="Cambria Math" w:hAnsi="Cambria Math" w:cs="Cambria Math"/>
        </w:rPr>
        <w:t>∀</w:t>
      </w:r>
      <w:r>
        <w:rPr>
          <w:rFonts w:cs="Times New Roman"/>
        </w:rPr>
        <w:t>y)]</w:t>
      </w:r>
    </w:p>
    <w:p w14:paraId="39380DB3" w14:textId="0C0D05D7" w:rsidR="00CB176B" w:rsidRDefault="008F7EE2" w:rsidP="00C919DE">
      <w:pPr>
        <w:spacing w:line="276" w:lineRule="auto"/>
        <w:jc w:val="both"/>
        <w:rPr>
          <w:rFonts w:cs="Times New Roman"/>
        </w:rPr>
      </w:pPr>
      <w:r>
        <w:rPr>
          <w:rFonts w:cs="Times New Roman"/>
        </w:rPr>
        <w:lastRenderedPageBreak/>
        <w:t>This is a little advanced, but m</w:t>
      </w:r>
      <w:r w:rsidR="00CB176B">
        <w:rPr>
          <w:rFonts w:cs="Times New Roman"/>
        </w:rPr>
        <w:t xml:space="preserve">ultiple quantifiers can be used when a statement uses </w:t>
      </w:r>
      <w:r>
        <w:rPr>
          <w:rFonts w:cs="Times New Roman"/>
        </w:rPr>
        <w:t>both</w:t>
      </w:r>
      <w:r w:rsidR="00CB176B">
        <w:rPr>
          <w:rFonts w:cs="Times New Roman"/>
        </w:rPr>
        <w:t xml:space="preserve"> one-place </w:t>
      </w:r>
      <w:r>
        <w:rPr>
          <w:rFonts w:cs="Times New Roman"/>
        </w:rPr>
        <w:t xml:space="preserve">and two-place </w:t>
      </w:r>
      <w:r w:rsidR="00CB176B">
        <w:rPr>
          <w:rFonts w:cs="Times New Roman"/>
        </w:rPr>
        <w:t>predicates</w:t>
      </w:r>
      <w:r>
        <w:rPr>
          <w:rFonts w:cs="Times New Roman"/>
        </w:rPr>
        <w:t>. For example:</w:t>
      </w:r>
    </w:p>
    <w:p w14:paraId="0BA5EF02" w14:textId="77CED0CD" w:rsidR="00CB176B" w:rsidRDefault="00CB176B" w:rsidP="00C919DE">
      <w:pPr>
        <w:spacing w:line="276" w:lineRule="auto"/>
        <w:jc w:val="both"/>
        <w:rPr>
          <w:rFonts w:cs="Times New Roman"/>
        </w:rPr>
      </w:pPr>
    </w:p>
    <w:p w14:paraId="542D47B3" w14:textId="7417670B" w:rsidR="00CB176B" w:rsidRDefault="00CB176B" w:rsidP="008F7EE2">
      <w:pPr>
        <w:spacing w:line="276" w:lineRule="auto"/>
        <w:jc w:val="both"/>
        <w:rPr>
          <w:rFonts w:cs="Times New Roman"/>
        </w:rPr>
      </w:pPr>
      <w:r>
        <w:rPr>
          <w:rFonts w:cs="Times New Roman"/>
        </w:rPr>
        <w:tab/>
      </w:r>
      <w:r w:rsidR="008F7EE2">
        <w:rPr>
          <w:rFonts w:cs="Times New Roman"/>
        </w:rPr>
        <w:t xml:space="preserve">There exists a cat that </w:t>
      </w:r>
      <w:r w:rsidR="009738C9">
        <w:rPr>
          <w:rFonts w:cs="Times New Roman"/>
        </w:rPr>
        <w:t>fears a</w:t>
      </w:r>
      <w:r w:rsidR="008F7EE2">
        <w:rPr>
          <w:rFonts w:cs="Times New Roman"/>
        </w:rPr>
        <w:t>ll dogs.</w:t>
      </w:r>
    </w:p>
    <w:p w14:paraId="5899566A" w14:textId="02D30084" w:rsidR="008F7EE2" w:rsidRDefault="008F7EE2" w:rsidP="008F7EE2">
      <w:pPr>
        <w:spacing w:line="276" w:lineRule="auto"/>
        <w:jc w:val="both"/>
        <w:rPr>
          <w:rFonts w:cs="Times New Roman"/>
        </w:rPr>
      </w:pPr>
      <w:r>
        <w:rPr>
          <w:rFonts w:cs="Times New Roman"/>
        </w:rPr>
        <w:tab/>
      </w:r>
      <w:r>
        <w:rPr>
          <w:rFonts w:ascii="Cambria Math" w:hAnsi="Cambria Math" w:cs="Cambria Math"/>
        </w:rPr>
        <w:t>∃</w:t>
      </w:r>
      <w:r>
        <w:rPr>
          <w:rFonts w:cs="Times New Roman"/>
        </w:rPr>
        <w:t xml:space="preserve">x(Cx &amp; </w:t>
      </w:r>
      <w:r>
        <w:rPr>
          <w:rFonts w:ascii="Cambria Math" w:hAnsi="Cambria Math" w:cs="Cambria Math"/>
        </w:rPr>
        <w:t>∀</w:t>
      </w:r>
      <w:r>
        <w:rPr>
          <w:rFonts w:cs="Times New Roman"/>
        </w:rPr>
        <w:t xml:space="preserve">y(Dy → </w:t>
      </w:r>
      <w:r w:rsidR="009738C9">
        <w:rPr>
          <w:rFonts w:cs="Times New Roman"/>
        </w:rPr>
        <w:t>F</w:t>
      </w:r>
      <w:r>
        <w:rPr>
          <w:rFonts w:cs="Times New Roman"/>
        </w:rPr>
        <w:t>xy)) [C = is a cat; x = some</w:t>
      </w:r>
      <w:r w:rsidR="009738C9">
        <w:rPr>
          <w:rFonts w:cs="Times New Roman"/>
        </w:rPr>
        <w:t>thing</w:t>
      </w:r>
      <w:r>
        <w:rPr>
          <w:rFonts w:cs="Times New Roman"/>
        </w:rPr>
        <w:t xml:space="preserve">; D = is a dog; y = </w:t>
      </w:r>
      <w:r w:rsidR="009738C9">
        <w:rPr>
          <w:rFonts w:cs="Times New Roman"/>
        </w:rPr>
        <w:t>everything</w:t>
      </w:r>
      <w:r>
        <w:rPr>
          <w:rFonts w:cs="Times New Roman"/>
        </w:rPr>
        <w:t xml:space="preserve">; </w:t>
      </w:r>
      <w:r w:rsidR="009738C9">
        <w:rPr>
          <w:rFonts w:cs="Times New Roman"/>
        </w:rPr>
        <w:t>F</w:t>
      </w:r>
      <w:r>
        <w:rPr>
          <w:rFonts w:cs="Times New Roman"/>
        </w:rPr>
        <w:t xml:space="preserve"> = </w:t>
      </w:r>
      <w:r w:rsidR="009738C9">
        <w:rPr>
          <w:rFonts w:cs="Times New Roman"/>
        </w:rPr>
        <w:t>fears</w:t>
      </w:r>
      <w:r>
        <w:rPr>
          <w:rFonts w:cs="Times New Roman"/>
        </w:rPr>
        <w:t>]</w:t>
      </w:r>
    </w:p>
    <w:p w14:paraId="4DDC301F" w14:textId="132F025C" w:rsidR="008F7EE2" w:rsidRDefault="008F7EE2" w:rsidP="008F7EE2">
      <w:pPr>
        <w:spacing w:line="276" w:lineRule="auto"/>
        <w:jc w:val="both"/>
        <w:rPr>
          <w:rFonts w:cs="Times New Roman"/>
        </w:rPr>
      </w:pPr>
    </w:p>
    <w:p w14:paraId="5AAA0AA0" w14:textId="0E1728A1" w:rsidR="00CB176B" w:rsidRDefault="008F7EE2" w:rsidP="00C919DE">
      <w:pPr>
        <w:spacing w:line="276" w:lineRule="auto"/>
        <w:jc w:val="both"/>
        <w:rPr>
          <w:rFonts w:cs="Times New Roman"/>
        </w:rPr>
      </w:pPr>
      <w:r>
        <w:rPr>
          <w:rFonts w:cs="Times New Roman"/>
        </w:rPr>
        <w:t>Like I said, the last translation is more complex than any that I will ask you to do in this course. But it is nice to show you the amount of detail that predicate logic can capture.</w:t>
      </w:r>
    </w:p>
    <w:p w14:paraId="1F972195" w14:textId="77777777" w:rsidR="00CB176B" w:rsidRDefault="00CB176B" w:rsidP="00C919DE">
      <w:pPr>
        <w:spacing w:line="276" w:lineRule="auto"/>
        <w:jc w:val="both"/>
        <w:rPr>
          <w:rFonts w:cs="Times New Roman"/>
        </w:rPr>
      </w:pPr>
    </w:p>
    <w:p w14:paraId="32474BE6" w14:textId="082E805D" w:rsidR="00C32426" w:rsidRDefault="00C32426" w:rsidP="00C919DE">
      <w:pPr>
        <w:spacing w:line="276" w:lineRule="auto"/>
        <w:jc w:val="both"/>
        <w:rPr>
          <w:rFonts w:cs="Times New Roman"/>
        </w:rPr>
      </w:pPr>
      <w:r>
        <w:rPr>
          <w:rFonts w:cs="Times New Roman"/>
        </w:rPr>
        <w:t>The last</w:t>
      </w:r>
      <w:r w:rsidR="00771B07">
        <w:rPr>
          <w:rFonts w:cs="Times New Roman"/>
        </w:rPr>
        <w:t xml:space="preserve"> necessary</w:t>
      </w:r>
      <w:r>
        <w:rPr>
          <w:rFonts w:cs="Times New Roman"/>
        </w:rPr>
        <w:t xml:space="preserve"> </w:t>
      </w:r>
      <w:r w:rsidR="00F61748">
        <w:rPr>
          <w:rFonts w:cs="Times New Roman"/>
        </w:rPr>
        <w:t>aspect of translating quantified statements</w:t>
      </w:r>
      <w:r>
        <w:rPr>
          <w:rFonts w:cs="Times New Roman"/>
        </w:rPr>
        <w:t xml:space="preserve"> is</w:t>
      </w:r>
      <w:r w:rsidR="00771B07">
        <w:rPr>
          <w:rFonts w:cs="Times New Roman"/>
        </w:rPr>
        <w:t xml:space="preserve"> to emphasize</w:t>
      </w:r>
      <w:r>
        <w:rPr>
          <w:rFonts w:cs="Times New Roman"/>
        </w:rPr>
        <w:t xml:space="preserve"> the placement of negation operators.</w:t>
      </w:r>
      <w:r w:rsidR="00771B07">
        <w:rPr>
          <w:rFonts w:cs="Times New Roman"/>
        </w:rPr>
        <w:t xml:space="preserve"> How would you symbolize the statement: No human is a lizard? You might pick up that “no” is the opposite of “all,” so you immediately think that you need to use a universal quantifier. But where do you put the negation?</w:t>
      </w:r>
    </w:p>
    <w:p w14:paraId="7AFF1DCA" w14:textId="2826BC74" w:rsidR="00771B07" w:rsidRDefault="00771B07" w:rsidP="00C919DE">
      <w:pPr>
        <w:spacing w:line="276" w:lineRule="auto"/>
        <w:jc w:val="both"/>
        <w:rPr>
          <w:rFonts w:cs="Times New Roman"/>
        </w:rPr>
      </w:pPr>
    </w:p>
    <w:p w14:paraId="71188188" w14:textId="23DB7CBC" w:rsidR="00771B07" w:rsidRDefault="00771B07" w:rsidP="00C919DE">
      <w:pPr>
        <w:spacing w:line="276" w:lineRule="auto"/>
        <w:jc w:val="both"/>
        <w:rPr>
          <w:rFonts w:cs="Times New Roman"/>
        </w:rPr>
      </w:pPr>
      <w:r>
        <w:rPr>
          <w:rFonts w:cs="Times New Roman"/>
        </w:rPr>
        <w:tab/>
        <w:t>No human is a lizard.</w:t>
      </w:r>
    </w:p>
    <w:p w14:paraId="31EE7788" w14:textId="4AB28EF1" w:rsidR="00771B07" w:rsidRPr="00A86A81" w:rsidRDefault="00771B07" w:rsidP="00C919DE">
      <w:pPr>
        <w:spacing w:line="276" w:lineRule="auto"/>
        <w:jc w:val="both"/>
        <w:rPr>
          <w:rFonts w:cs="Times New Roman"/>
        </w:rPr>
      </w:pPr>
      <w:r>
        <w:rPr>
          <w:rFonts w:cs="Times New Roman"/>
        </w:rPr>
        <w:tab/>
        <w:t xml:space="preserve">~ </w:t>
      </w:r>
      <w:r>
        <w:rPr>
          <w:rFonts w:ascii="Cambria Math" w:hAnsi="Cambria Math" w:cs="Cambria Math"/>
        </w:rPr>
        <w:t>∀</w:t>
      </w:r>
      <w:r>
        <w:rPr>
          <w:rFonts w:cs="Times New Roman"/>
        </w:rPr>
        <w:t>xLx [L = is a lizard; x = all humans]</w:t>
      </w:r>
      <w:r w:rsidR="00A86A81">
        <w:rPr>
          <w:rFonts w:cs="Times New Roman"/>
        </w:rPr>
        <w:t xml:space="preserve"> [</w:t>
      </w:r>
      <w:r w:rsidR="00A86A81" w:rsidRPr="00A86A81">
        <w:rPr>
          <w:rFonts w:cs="Times New Roman"/>
          <w:b/>
          <w:bCs/>
          <w:u w:val="single"/>
        </w:rPr>
        <w:t>incorrec</w:t>
      </w:r>
      <w:r w:rsidR="00A86A81">
        <w:rPr>
          <w:rFonts w:cs="Times New Roman"/>
          <w:b/>
          <w:bCs/>
          <w:u w:val="single"/>
        </w:rPr>
        <w:t>t!</w:t>
      </w:r>
      <w:r w:rsidR="00A86A81">
        <w:rPr>
          <w:rFonts w:cs="Times New Roman"/>
        </w:rPr>
        <w:t>]</w:t>
      </w:r>
    </w:p>
    <w:p w14:paraId="7019B4A3" w14:textId="3D373075" w:rsidR="00771B07" w:rsidRDefault="00771B07" w:rsidP="00C919DE">
      <w:pPr>
        <w:spacing w:line="276" w:lineRule="auto"/>
        <w:jc w:val="both"/>
        <w:rPr>
          <w:rFonts w:cs="Times New Roman"/>
        </w:rPr>
      </w:pPr>
    </w:p>
    <w:p w14:paraId="094ABA38" w14:textId="4203DD48" w:rsidR="00771B07" w:rsidRDefault="00771B07" w:rsidP="00C919DE">
      <w:pPr>
        <w:spacing w:line="276" w:lineRule="auto"/>
        <w:jc w:val="both"/>
        <w:rPr>
          <w:rFonts w:cs="Times New Roman"/>
        </w:rPr>
      </w:pPr>
      <w:r>
        <w:rPr>
          <w:rFonts w:cs="Times New Roman"/>
        </w:rPr>
        <w:t xml:space="preserve">This would be a good guess, but ~ </w:t>
      </w:r>
      <w:r>
        <w:rPr>
          <w:rFonts w:ascii="Cambria Math" w:hAnsi="Cambria Math" w:cs="Cambria Math"/>
        </w:rPr>
        <w:t>∀</w:t>
      </w:r>
      <w:r>
        <w:rPr>
          <w:rFonts w:cs="Times New Roman"/>
        </w:rPr>
        <w:t>xLx actually means: Not all humans are lizards. This implies that it is possible for a human to be a lizard</w:t>
      </w:r>
      <w:r w:rsidR="00A86A81">
        <w:rPr>
          <w:rFonts w:cs="Times New Roman"/>
        </w:rPr>
        <w:t xml:space="preserve"> just as long as </w:t>
      </w:r>
      <w:r w:rsidR="00A86A81" w:rsidRPr="00A86A81">
        <w:rPr>
          <w:rFonts w:cs="Times New Roman"/>
          <w:i/>
          <w:iCs/>
        </w:rPr>
        <w:t>all</w:t>
      </w:r>
      <w:r w:rsidR="00A86A81">
        <w:rPr>
          <w:rFonts w:cs="Times New Roman"/>
        </w:rPr>
        <w:t xml:space="preserve"> humans are not lizards. We need to move the negation to attain the correct meaning of the statement.</w:t>
      </w:r>
    </w:p>
    <w:p w14:paraId="294CE475" w14:textId="05E52A0F" w:rsidR="00A86A81" w:rsidRDefault="00A86A81" w:rsidP="00C919DE">
      <w:pPr>
        <w:spacing w:line="276" w:lineRule="auto"/>
        <w:jc w:val="both"/>
        <w:rPr>
          <w:rFonts w:cs="Times New Roman"/>
        </w:rPr>
      </w:pPr>
    </w:p>
    <w:p w14:paraId="438B34DA" w14:textId="7C9A34AB" w:rsidR="00A86A81" w:rsidRDefault="00A86A81" w:rsidP="00C919DE">
      <w:pPr>
        <w:spacing w:line="276" w:lineRule="auto"/>
        <w:jc w:val="both"/>
        <w:rPr>
          <w:rFonts w:cs="Times New Roman"/>
        </w:rPr>
      </w:pPr>
      <w:r>
        <w:rPr>
          <w:rFonts w:cs="Times New Roman"/>
        </w:rPr>
        <w:tab/>
        <w:t>No human is a lizard.</w:t>
      </w:r>
    </w:p>
    <w:p w14:paraId="42E38A18" w14:textId="59C5CA59" w:rsidR="00A86A81" w:rsidRDefault="00A86A81" w:rsidP="00C919DE">
      <w:pPr>
        <w:spacing w:line="276" w:lineRule="auto"/>
        <w:jc w:val="both"/>
        <w:rPr>
          <w:rFonts w:cs="Times New Roman"/>
        </w:rPr>
      </w:pPr>
      <w:r>
        <w:rPr>
          <w:rFonts w:cs="Times New Roman"/>
        </w:rPr>
        <w:tab/>
      </w:r>
      <w:r>
        <w:rPr>
          <w:rFonts w:ascii="Cambria Math" w:hAnsi="Cambria Math" w:cs="Cambria Math"/>
        </w:rPr>
        <w:t>∀</w:t>
      </w:r>
      <w:r>
        <w:rPr>
          <w:rFonts w:cs="Times New Roman"/>
        </w:rPr>
        <w:t>x~Lx [L = is a lizard; x = all humans] [</w:t>
      </w:r>
      <w:r>
        <w:rPr>
          <w:rFonts w:cs="Times New Roman"/>
          <w:b/>
          <w:bCs/>
          <w:u w:val="single"/>
        </w:rPr>
        <w:t>correct!</w:t>
      </w:r>
      <w:r>
        <w:rPr>
          <w:rFonts w:cs="Times New Roman"/>
        </w:rPr>
        <w:t>]</w:t>
      </w:r>
    </w:p>
    <w:p w14:paraId="13F095C5" w14:textId="0FAE6D74" w:rsidR="00A86A81" w:rsidRDefault="00A86A81" w:rsidP="00C919DE">
      <w:pPr>
        <w:spacing w:line="276" w:lineRule="auto"/>
        <w:jc w:val="both"/>
        <w:rPr>
          <w:rFonts w:cs="Times New Roman"/>
        </w:rPr>
      </w:pPr>
    </w:p>
    <w:p w14:paraId="31A9A82C" w14:textId="12FEBE35" w:rsidR="00A86A81" w:rsidRDefault="00A86A81" w:rsidP="00C919DE">
      <w:pPr>
        <w:spacing w:line="276" w:lineRule="auto"/>
        <w:jc w:val="both"/>
        <w:rPr>
          <w:rFonts w:cs="Times New Roman"/>
        </w:rPr>
      </w:pPr>
      <w:r>
        <w:rPr>
          <w:rFonts w:cs="Times New Roman"/>
        </w:rPr>
        <w:t xml:space="preserve">If you think about it, we could symbolize this statement in another way. If no human is a lizard, then it is not the case that </w:t>
      </w:r>
      <w:r w:rsidRPr="00A86A81">
        <w:rPr>
          <w:rFonts w:cs="Times New Roman"/>
          <w:i/>
          <w:iCs/>
        </w:rPr>
        <w:t>some</w:t>
      </w:r>
      <w:r>
        <w:rPr>
          <w:rFonts w:cs="Times New Roman"/>
        </w:rPr>
        <w:t xml:space="preserve"> human is a lizard.</w:t>
      </w:r>
    </w:p>
    <w:p w14:paraId="51D3ADE0" w14:textId="40C2542D" w:rsidR="00A86A81" w:rsidRDefault="00A86A81" w:rsidP="00C919DE">
      <w:pPr>
        <w:spacing w:line="276" w:lineRule="auto"/>
        <w:jc w:val="both"/>
        <w:rPr>
          <w:rFonts w:cs="Times New Roman"/>
        </w:rPr>
      </w:pPr>
    </w:p>
    <w:p w14:paraId="7A24081A" w14:textId="33DC47B9" w:rsidR="00A86A81" w:rsidRDefault="00A86A81" w:rsidP="00C919DE">
      <w:pPr>
        <w:spacing w:line="276" w:lineRule="auto"/>
        <w:jc w:val="both"/>
        <w:rPr>
          <w:rFonts w:cs="Times New Roman"/>
        </w:rPr>
      </w:pPr>
      <w:r>
        <w:rPr>
          <w:rFonts w:cs="Times New Roman"/>
        </w:rPr>
        <w:tab/>
        <w:t>“</w:t>
      </w:r>
      <w:r w:rsidRPr="00A86A81">
        <w:rPr>
          <w:rFonts w:cs="Times New Roman"/>
          <w:i/>
          <w:iCs/>
        </w:rPr>
        <w:t>No</w:t>
      </w:r>
      <w:r>
        <w:rPr>
          <w:rFonts w:cs="Times New Roman"/>
        </w:rPr>
        <w:t xml:space="preserve"> human is a lizard” = “It is not the case that </w:t>
      </w:r>
      <w:r w:rsidRPr="00A86A81">
        <w:rPr>
          <w:rFonts w:cs="Times New Roman"/>
          <w:i/>
          <w:iCs/>
        </w:rPr>
        <w:t>some</w:t>
      </w:r>
      <w:r>
        <w:rPr>
          <w:rFonts w:cs="Times New Roman"/>
        </w:rPr>
        <w:t xml:space="preserve"> (or any) human is a lizard.”</w:t>
      </w:r>
    </w:p>
    <w:p w14:paraId="24B85EA6" w14:textId="3AA7615D" w:rsidR="00A86A81" w:rsidRDefault="00A86A81" w:rsidP="00C919DE">
      <w:pPr>
        <w:spacing w:line="276" w:lineRule="auto"/>
        <w:jc w:val="both"/>
        <w:rPr>
          <w:rFonts w:cs="Times New Roman"/>
        </w:rPr>
      </w:pPr>
      <w:r>
        <w:rPr>
          <w:rFonts w:cs="Times New Roman"/>
        </w:rPr>
        <w:tab/>
        <w:t xml:space="preserve"> </w:t>
      </w:r>
      <w:r>
        <w:rPr>
          <w:rFonts w:cs="Times New Roman"/>
        </w:rPr>
        <w:tab/>
      </w:r>
      <w:r>
        <w:rPr>
          <w:rFonts w:cs="Times New Roman"/>
        </w:rPr>
        <w:tab/>
        <w:t xml:space="preserve">  </w:t>
      </w:r>
      <w:r>
        <w:rPr>
          <w:rFonts w:ascii="Cambria Math" w:hAnsi="Cambria Math" w:cs="Cambria Math"/>
        </w:rPr>
        <w:t>∀</w:t>
      </w:r>
      <w:r>
        <w:rPr>
          <w:rFonts w:cs="Times New Roman"/>
        </w:rPr>
        <w:t xml:space="preserve">x~Lx = ~ </w:t>
      </w:r>
      <w:r>
        <w:rPr>
          <w:rFonts w:ascii="Cambria Math" w:hAnsi="Cambria Math" w:cs="Cambria Math"/>
        </w:rPr>
        <w:t>∃</w:t>
      </w:r>
      <w:r>
        <w:rPr>
          <w:rFonts w:cs="Times New Roman"/>
        </w:rPr>
        <w:t>xLx</w:t>
      </w:r>
    </w:p>
    <w:p w14:paraId="18305737" w14:textId="25E83EAF" w:rsidR="00A86A81" w:rsidRDefault="00A86A81" w:rsidP="00C919DE">
      <w:pPr>
        <w:spacing w:line="276" w:lineRule="auto"/>
        <w:jc w:val="both"/>
        <w:rPr>
          <w:rFonts w:cs="Times New Roman"/>
        </w:rPr>
      </w:pPr>
    </w:p>
    <w:p w14:paraId="59B97BAA" w14:textId="1CA08EE1" w:rsidR="00433167" w:rsidRDefault="00433167" w:rsidP="00C919DE">
      <w:pPr>
        <w:spacing w:line="276" w:lineRule="auto"/>
        <w:jc w:val="both"/>
        <w:rPr>
          <w:rFonts w:cs="Times New Roman"/>
        </w:rPr>
      </w:pPr>
      <w:r>
        <w:rPr>
          <w:rFonts w:cs="Times New Roman"/>
        </w:rPr>
        <w:t xml:space="preserve">As we progress through the natural deduction unit of predicate logic, we will introduce the </w:t>
      </w:r>
      <w:r w:rsidRPr="00433167">
        <w:rPr>
          <w:rFonts w:cs="Times New Roman"/>
          <w:i/>
          <w:iCs/>
        </w:rPr>
        <w:t>quantifier exchange</w:t>
      </w:r>
      <w:r>
        <w:rPr>
          <w:rFonts w:cs="Times New Roman"/>
        </w:rPr>
        <w:t xml:space="preserve"> (QE) rule, which will allow us to move any negation from a quantifier to a predicate (and vice versa). Here are a few more examples of translations with negations:</w:t>
      </w:r>
    </w:p>
    <w:p w14:paraId="5696196A" w14:textId="5759E2E1" w:rsidR="00433167" w:rsidRDefault="00433167" w:rsidP="00C919DE">
      <w:pPr>
        <w:spacing w:line="276" w:lineRule="auto"/>
        <w:jc w:val="both"/>
        <w:rPr>
          <w:rFonts w:cs="Times New Roman"/>
        </w:rPr>
      </w:pPr>
    </w:p>
    <w:p w14:paraId="2E61B6BE" w14:textId="691A9014" w:rsidR="00433167" w:rsidRDefault="00433167" w:rsidP="00C919DE">
      <w:pPr>
        <w:spacing w:line="276" w:lineRule="auto"/>
        <w:jc w:val="both"/>
        <w:rPr>
          <w:rFonts w:cs="Times New Roman"/>
        </w:rPr>
      </w:pPr>
      <w:r>
        <w:rPr>
          <w:rFonts w:cs="Times New Roman"/>
        </w:rPr>
        <w:tab/>
        <w:t>It is not true that all birds are able to fly.</w:t>
      </w:r>
    </w:p>
    <w:p w14:paraId="020D1295" w14:textId="568179C4" w:rsidR="00433167" w:rsidRDefault="00433167" w:rsidP="00C919DE">
      <w:pPr>
        <w:spacing w:line="276" w:lineRule="auto"/>
        <w:jc w:val="both"/>
        <w:rPr>
          <w:rFonts w:cs="Times New Roman"/>
        </w:rPr>
      </w:pPr>
      <w:r>
        <w:rPr>
          <w:rFonts w:cs="Times New Roman"/>
        </w:rPr>
        <w:tab/>
        <w:t xml:space="preserve">~ </w:t>
      </w:r>
      <w:r>
        <w:rPr>
          <w:rFonts w:ascii="Cambria Math" w:hAnsi="Cambria Math" w:cs="Cambria Math"/>
        </w:rPr>
        <w:t>∀</w:t>
      </w:r>
      <w:r>
        <w:rPr>
          <w:rFonts w:cs="Times New Roman"/>
        </w:rPr>
        <w:t>xFx [F = are able to fly; x = all birds]</w:t>
      </w:r>
    </w:p>
    <w:p w14:paraId="40293A1B" w14:textId="08A6F8DA" w:rsidR="00281135" w:rsidRDefault="00281135" w:rsidP="00C919DE">
      <w:pPr>
        <w:spacing w:line="276" w:lineRule="auto"/>
        <w:jc w:val="both"/>
        <w:rPr>
          <w:rFonts w:cs="Times New Roman"/>
        </w:rPr>
      </w:pPr>
    </w:p>
    <w:p w14:paraId="08A56AE9" w14:textId="2A8ED3D7" w:rsidR="00281135" w:rsidRDefault="00281135" w:rsidP="00C919DE">
      <w:pPr>
        <w:spacing w:line="276" w:lineRule="auto"/>
        <w:jc w:val="both"/>
        <w:rPr>
          <w:rFonts w:cs="Times New Roman"/>
        </w:rPr>
      </w:pPr>
      <w:r>
        <w:rPr>
          <w:rFonts w:cs="Times New Roman"/>
        </w:rPr>
        <w:tab/>
        <w:t>Some birds are unable to fly.</w:t>
      </w:r>
    </w:p>
    <w:p w14:paraId="1B05C2A5" w14:textId="4878485F" w:rsidR="00281135" w:rsidRDefault="00281135" w:rsidP="00C919DE">
      <w:pPr>
        <w:spacing w:line="276" w:lineRule="auto"/>
        <w:jc w:val="both"/>
        <w:rPr>
          <w:rFonts w:cs="Times New Roman"/>
        </w:rPr>
      </w:pPr>
      <w:r>
        <w:rPr>
          <w:rFonts w:cs="Times New Roman"/>
        </w:rPr>
        <w:tab/>
      </w:r>
      <w:r>
        <w:rPr>
          <w:rFonts w:ascii="Cambria Math" w:hAnsi="Cambria Math" w:cs="Cambria Math"/>
        </w:rPr>
        <w:t>∃</w:t>
      </w:r>
      <w:r>
        <w:rPr>
          <w:rFonts w:cs="Times New Roman"/>
        </w:rPr>
        <w:t>x~Fx</w:t>
      </w:r>
      <w:r w:rsidR="00E123A2">
        <w:rPr>
          <w:rFonts w:cs="Times New Roman"/>
        </w:rPr>
        <w:t xml:space="preserve"> [F = are able to fly; x = some birds]</w:t>
      </w:r>
    </w:p>
    <w:p w14:paraId="72F2B9BD" w14:textId="64CC8B28" w:rsidR="00281135" w:rsidRDefault="00281135" w:rsidP="00C919DE">
      <w:pPr>
        <w:spacing w:line="276" w:lineRule="auto"/>
        <w:jc w:val="both"/>
        <w:rPr>
          <w:rFonts w:cs="Times New Roman"/>
        </w:rPr>
      </w:pPr>
    </w:p>
    <w:p w14:paraId="16037558" w14:textId="3F704FC5" w:rsidR="00281135" w:rsidRDefault="00281135" w:rsidP="00C919DE">
      <w:pPr>
        <w:spacing w:line="276" w:lineRule="auto"/>
        <w:jc w:val="both"/>
        <w:rPr>
          <w:rFonts w:cs="Times New Roman"/>
        </w:rPr>
      </w:pPr>
      <w:r>
        <w:rPr>
          <w:rFonts w:cs="Times New Roman"/>
        </w:rPr>
        <w:tab/>
        <w:t>All dogs do not enjoy the vet. [All things are such that, if they are a dog, then they do not like the vet]</w:t>
      </w:r>
    </w:p>
    <w:p w14:paraId="3A1BB8BE" w14:textId="30DC87AD" w:rsidR="00281135" w:rsidRPr="00281135" w:rsidRDefault="00281135" w:rsidP="00C919DE">
      <w:pPr>
        <w:spacing w:line="276" w:lineRule="auto"/>
        <w:jc w:val="both"/>
        <w:rPr>
          <w:rFonts w:cs="Times New Roman"/>
        </w:rPr>
      </w:pPr>
      <w:r>
        <w:rPr>
          <w:rFonts w:cs="Times New Roman"/>
        </w:rPr>
        <w:tab/>
      </w:r>
      <w:r w:rsidRPr="00281135">
        <w:rPr>
          <w:rFonts w:ascii="Cambria Math" w:hAnsi="Cambria Math" w:cs="Cambria Math"/>
        </w:rPr>
        <w:t>∀</w:t>
      </w:r>
      <w:r w:rsidRPr="00281135">
        <w:rPr>
          <w:rFonts w:cs="Times New Roman"/>
        </w:rPr>
        <w:t>x(Dx → ~</w:t>
      </w:r>
      <w:r>
        <w:rPr>
          <w:rFonts w:cs="Times New Roman"/>
        </w:rPr>
        <w:t xml:space="preserve"> </w:t>
      </w:r>
      <w:r w:rsidRPr="00281135">
        <w:rPr>
          <w:rFonts w:cs="Times New Roman"/>
        </w:rPr>
        <w:t>Ex)</w:t>
      </w:r>
      <w:r>
        <w:rPr>
          <w:rFonts w:cs="Times New Roman"/>
        </w:rPr>
        <w:t xml:space="preserve"> [D = is a dog; x = everything; E= enjoys the vet]</w:t>
      </w:r>
    </w:p>
    <w:p w14:paraId="3E6DF6D2" w14:textId="1BA2AFFB" w:rsidR="00281135" w:rsidRDefault="00281135" w:rsidP="00C919DE">
      <w:pPr>
        <w:spacing w:line="276" w:lineRule="auto"/>
        <w:jc w:val="both"/>
        <w:rPr>
          <w:rFonts w:cs="Times New Roman"/>
        </w:rPr>
      </w:pPr>
    </w:p>
    <w:p w14:paraId="4B45F3EB" w14:textId="40EAD21E" w:rsidR="00281135" w:rsidRDefault="00281135" w:rsidP="00C919DE">
      <w:pPr>
        <w:spacing w:line="276" w:lineRule="auto"/>
        <w:jc w:val="both"/>
        <w:rPr>
          <w:rFonts w:cs="Times New Roman"/>
        </w:rPr>
      </w:pPr>
      <w:r>
        <w:rPr>
          <w:rFonts w:cs="Times New Roman"/>
        </w:rPr>
        <w:tab/>
        <w:t xml:space="preserve">Someone that </w:t>
      </w:r>
      <w:r w:rsidR="00E123A2">
        <w:rPr>
          <w:rFonts w:cs="Times New Roman"/>
        </w:rPr>
        <w:t>likes both the Bengals and the Steelers does not exist.</w:t>
      </w:r>
    </w:p>
    <w:p w14:paraId="0B8BA5BD" w14:textId="6FFA61F3" w:rsidR="00E123A2" w:rsidRPr="00433167" w:rsidRDefault="00E123A2" w:rsidP="00C919DE">
      <w:pPr>
        <w:spacing w:line="276" w:lineRule="auto"/>
        <w:jc w:val="both"/>
        <w:rPr>
          <w:rFonts w:cs="Times New Roman"/>
        </w:rPr>
      </w:pPr>
      <w:r>
        <w:rPr>
          <w:rFonts w:cs="Times New Roman"/>
        </w:rPr>
        <w:tab/>
        <w:t xml:space="preserve">~ </w:t>
      </w:r>
      <w:r>
        <w:rPr>
          <w:rFonts w:ascii="Cambria Math" w:hAnsi="Cambria Math" w:cs="Cambria Math"/>
        </w:rPr>
        <w:t>∃</w:t>
      </w:r>
      <w:r>
        <w:rPr>
          <w:rFonts w:cs="Times New Roman"/>
        </w:rPr>
        <w:t>x(Bx &amp; Sx) [B = likes the Bengals; x = someone; S = likes the Steelers]</w:t>
      </w:r>
    </w:p>
    <w:sectPr w:rsidR="00E123A2" w:rsidRPr="00433167" w:rsidSect="003E683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75529" w14:textId="77777777" w:rsidR="007D0F50" w:rsidRDefault="007D0F50" w:rsidP="003E683C">
      <w:pPr>
        <w:spacing w:line="240" w:lineRule="auto"/>
      </w:pPr>
      <w:r>
        <w:separator/>
      </w:r>
    </w:p>
  </w:endnote>
  <w:endnote w:type="continuationSeparator" w:id="0">
    <w:p w14:paraId="63C62C7A" w14:textId="77777777" w:rsidR="007D0F50" w:rsidRDefault="007D0F50" w:rsidP="003E68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39F4" w14:textId="77777777" w:rsidR="00434BD1" w:rsidRDefault="00434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816903"/>
      <w:docPartObj>
        <w:docPartGallery w:val="Page Numbers (Bottom of Page)"/>
        <w:docPartUnique/>
      </w:docPartObj>
    </w:sdtPr>
    <w:sdtEndPr>
      <w:rPr>
        <w:noProof/>
      </w:rPr>
    </w:sdtEndPr>
    <w:sdtContent>
      <w:p w14:paraId="06E19DEB" w14:textId="64D78323" w:rsidR="003E683C" w:rsidRDefault="00566FE2" w:rsidP="00566F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11755" w14:textId="77777777" w:rsidR="00434BD1" w:rsidRDefault="00434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231D0" w14:textId="77777777" w:rsidR="007D0F50" w:rsidRDefault="007D0F50" w:rsidP="003E683C">
      <w:pPr>
        <w:spacing w:line="240" w:lineRule="auto"/>
      </w:pPr>
      <w:r>
        <w:separator/>
      </w:r>
    </w:p>
  </w:footnote>
  <w:footnote w:type="continuationSeparator" w:id="0">
    <w:p w14:paraId="52386EFC" w14:textId="77777777" w:rsidR="007D0F50" w:rsidRDefault="007D0F50" w:rsidP="003E68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CBE56" w14:textId="77777777" w:rsidR="00434BD1" w:rsidRDefault="00434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F09E2" w14:textId="7DBA7A8D" w:rsidR="003E683C" w:rsidRDefault="00566FE2" w:rsidP="003E683C">
    <w:pPr>
      <w:pStyle w:val="Header"/>
      <w:tabs>
        <w:tab w:val="clear" w:pos="4680"/>
        <w:tab w:val="clear" w:pos="9360"/>
        <w:tab w:val="right" w:pos="10800"/>
      </w:tabs>
    </w:pPr>
    <w:r>
      <w:t xml:space="preserve">Clark – </w:t>
    </w:r>
    <w:r w:rsidR="003E683C">
      <w:t>PHIL 125</w:t>
    </w:r>
    <w:r w:rsidR="003E683C">
      <w:tab/>
    </w:r>
    <w:r w:rsidR="00301B3C">
      <w:t>Unit</w:t>
    </w:r>
    <w:r w:rsidR="003E683C">
      <w:t xml:space="preserve"> </w:t>
    </w:r>
    <w:r w:rsidR="00434BD1">
      <w:t>3</w:t>
    </w:r>
    <w:r>
      <w:t>:</w:t>
    </w:r>
    <w:r w:rsidR="00301B3C">
      <w:t xml:space="preserve"> Part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2C64" w14:textId="77777777" w:rsidR="00434BD1" w:rsidRDefault="00434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79F6"/>
    <w:multiLevelType w:val="hybridMultilevel"/>
    <w:tmpl w:val="F3385298"/>
    <w:lvl w:ilvl="0" w:tplc="386C1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406930"/>
    <w:multiLevelType w:val="hybridMultilevel"/>
    <w:tmpl w:val="61F0C12E"/>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7FB49D56">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9C1646"/>
    <w:multiLevelType w:val="hybridMultilevel"/>
    <w:tmpl w:val="753E3B90"/>
    <w:lvl w:ilvl="0" w:tplc="26A28818">
      <w:start w:val="1"/>
      <w:numFmt w:val="decimal"/>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C3A3CF9"/>
    <w:multiLevelType w:val="hybridMultilevel"/>
    <w:tmpl w:val="E30CC51A"/>
    <w:lvl w:ilvl="0" w:tplc="E8721A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44167B"/>
    <w:multiLevelType w:val="hybridMultilevel"/>
    <w:tmpl w:val="2A124016"/>
    <w:lvl w:ilvl="0" w:tplc="0409000F">
      <w:start w:val="1"/>
      <w:numFmt w:val="decimal"/>
      <w:lvlText w:val="%1."/>
      <w:lvlJc w:val="left"/>
      <w:pPr>
        <w:ind w:left="360" w:hanging="360"/>
      </w:pPr>
      <w:rPr>
        <w:rFonts w:hint="default"/>
      </w:rPr>
    </w:lvl>
    <w:lvl w:ilvl="1" w:tplc="A0FC8364">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D95F30"/>
    <w:multiLevelType w:val="hybridMultilevel"/>
    <w:tmpl w:val="BA5004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4"/>
    <w:lvlOverride w:ilvl="0">
      <w:lvl w:ilvl="0" w:tplc="0409000F">
        <w:start w:val="1"/>
        <w:numFmt w:val="decimal"/>
        <w:lvlText w:val="%1."/>
        <w:lvlJc w:val="left"/>
        <w:pPr>
          <w:ind w:left="1080" w:hanging="360"/>
        </w:pPr>
        <w:rPr>
          <w:rFonts w:hint="default"/>
        </w:rPr>
      </w:lvl>
    </w:lvlOverride>
    <w:lvlOverride w:ilvl="1">
      <w:lvl w:ilvl="1" w:tplc="A0FC8364">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3C"/>
    <w:rsid w:val="00024F27"/>
    <w:rsid w:val="000A205B"/>
    <w:rsid w:val="000B7A31"/>
    <w:rsid w:val="000C4B09"/>
    <w:rsid w:val="000D7309"/>
    <w:rsid w:val="000E719E"/>
    <w:rsid w:val="001037A0"/>
    <w:rsid w:val="001668D8"/>
    <w:rsid w:val="001769E7"/>
    <w:rsid w:val="002048F8"/>
    <w:rsid w:val="00204C07"/>
    <w:rsid w:val="0022698B"/>
    <w:rsid w:val="0027158E"/>
    <w:rsid w:val="00281135"/>
    <w:rsid w:val="00301B3C"/>
    <w:rsid w:val="00311EA1"/>
    <w:rsid w:val="00325709"/>
    <w:rsid w:val="00326F42"/>
    <w:rsid w:val="00370FF4"/>
    <w:rsid w:val="003A447B"/>
    <w:rsid w:val="003E2D8E"/>
    <w:rsid w:val="003E683C"/>
    <w:rsid w:val="003F2C78"/>
    <w:rsid w:val="00433167"/>
    <w:rsid w:val="00434BD1"/>
    <w:rsid w:val="00566FE2"/>
    <w:rsid w:val="005A2B1B"/>
    <w:rsid w:val="005C28BC"/>
    <w:rsid w:val="005E33C7"/>
    <w:rsid w:val="005F4B3C"/>
    <w:rsid w:val="00636451"/>
    <w:rsid w:val="0067719B"/>
    <w:rsid w:val="00743969"/>
    <w:rsid w:val="00771B07"/>
    <w:rsid w:val="007D0F50"/>
    <w:rsid w:val="00824B0B"/>
    <w:rsid w:val="00891E39"/>
    <w:rsid w:val="008D2401"/>
    <w:rsid w:val="008F7EE2"/>
    <w:rsid w:val="00900B80"/>
    <w:rsid w:val="00920A3A"/>
    <w:rsid w:val="00924A67"/>
    <w:rsid w:val="00971F56"/>
    <w:rsid w:val="00972BF7"/>
    <w:rsid w:val="009738C9"/>
    <w:rsid w:val="00A86A81"/>
    <w:rsid w:val="00B121CE"/>
    <w:rsid w:val="00B27654"/>
    <w:rsid w:val="00BF3691"/>
    <w:rsid w:val="00C024B5"/>
    <w:rsid w:val="00C15C58"/>
    <w:rsid w:val="00C32426"/>
    <w:rsid w:val="00C441EA"/>
    <w:rsid w:val="00C567B7"/>
    <w:rsid w:val="00C8365D"/>
    <w:rsid w:val="00C919DE"/>
    <w:rsid w:val="00CB176B"/>
    <w:rsid w:val="00D102E8"/>
    <w:rsid w:val="00D11B8E"/>
    <w:rsid w:val="00D7461A"/>
    <w:rsid w:val="00D74E63"/>
    <w:rsid w:val="00D86F77"/>
    <w:rsid w:val="00DA0969"/>
    <w:rsid w:val="00DD3C1B"/>
    <w:rsid w:val="00DE1514"/>
    <w:rsid w:val="00E123A2"/>
    <w:rsid w:val="00E376FF"/>
    <w:rsid w:val="00E829A7"/>
    <w:rsid w:val="00E85BCC"/>
    <w:rsid w:val="00EB583F"/>
    <w:rsid w:val="00F37190"/>
    <w:rsid w:val="00F43F03"/>
    <w:rsid w:val="00F61748"/>
    <w:rsid w:val="00F62C38"/>
    <w:rsid w:val="00FB20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2793"/>
  <w15:chartTrackingRefBased/>
  <w15:docId w15:val="{FE490148-6966-4422-B42F-894DE6E0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GB"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83C"/>
    <w:pPr>
      <w:tabs>
        <w:tab w:val="center" w:pos="4680"/>
        <w:tab w:val="right" w:pos="9360"/>
      </w:tabs>
      <w:spacing w:line="240" w:lineRule="auto"/>
    </w:pPr>
  </w:style>
  <w:style w:type="character" w:customStyle="1" w:styleId="HeaderChar">
    <w:name w:val="Header Char"/>
    <w:basedOn w:val="DefaultParagraphFont"/>
    <w:link w:val="Header"/>
    <w:uiPriority w:val="99"/>
    <w:rsid w:val="003E683C"/>
    <w:rPr>
      <w:lang w:val="en-US"/>
    </w:rPr>
  </w:style>
  <w:style w:type="paragraph" w:styleId="Footer">
    <w:name w:val="footer"/>
    <w:basedOn w:val="Normal"/>
    <w:link w:val="FooterChar"/>
    <w:uiPriority w:val="99"/>
    <w:unhideWhenUsed/>
    <w:rsid w:val="003E683C"/>
    <w:pPr>
      <w:tabs>
        <w:tab w:val="center" w:pos="4680"/>
        <w:tab w:val="right" w:pos="9360"/>
      </w:tabs>
      <w:spacing w:line="240" w:lineRule="auto"/>
    </w:pPr>
  </w:style>
  <w:style w:type="character" w:customStyle="1" w:styleId="FooterChar">
    <w:name w:val="Footer Char"/>
    <w:basedOn w:val="DefaultParagraphFont"/>
    <w:link w:val="Footer"/>
    <w:uiPriority w:val="99"/>
    <w:rsid w:val="003E683C"/>
    <w:rPr>
      <w:lang w:val="en-US"/>
    </w:rPr>
  </w:style>
  <w:style w:type="paragraph" w:styleId="ListParagraph">
    <w:name w:val="List Paragraph"/>
    <w:basedOn w:val="Normal"/>
    <w:uiPriority w:val="34"/>
    <w:qFormat/>
    <w:rsid w:val="003E683C"/>
    <w:pPr>
      <w:ind w:left="720"/>
      <w:contextualSpacing/>
    </w:pPr>
  </w:style>
  <w:style w:type="table" w:styleId="TableGrid">
    <w:name w:val="Table Grid"/>
    <w:basedOn w:val="TableNormal"/>
    <w:uiPriority w:val="39"/>
    <w:rsid w:val="00DE15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1053</TotalTime>
  <Pages>5</Pages>
  <Words>1767</Words>
  <Characters>10073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Utah</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Colby Clark</dc:creator>
  <cp:keywords/>
  <dc:description/>
  <cp:lastModifiedBy>Colby Clark</cp:lastModifiedBy>
  <cp:revision>27</cp:revision>
  <dcterms:created xsi:type="dcterms:W3CDTF">2025-05-14T01:07:00Z</dcterms:created>
  <dcterms:modified xsi:type="dcterms:W3CDTF">2025-05-25T04:09:00Z</dcterms:modified>
</cp:coreProperties>
</file>