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CF260" w14:textId="77777777" w:rsidR="00EA598E" w:rsidRPr="00EA598E" w:rsidRDefault="00EA598E" w:rsidP="00EA598E">
      <w:pPr>
        <w:keepNext/>
        <w:keepLines/>
        <w:spacing w:before="40"/>
        <w:jc w:val="center"/>
        <w:outlineLvl w:val="1"/>
        <w:rPr>
          <w:rFonts w:eastAsia="Times New Roman" w:cs="Times New Roman"/>
          <w:color w:val="000000"/>
          <w:szCs w:val="26"/>
        </w:rPr>
      </w:pPr>
      <w:bookmarkStart w:id="0" w:name="_Toc236329786"/>
      <w:r w:rsidRPr="00EA598E">
        <w:rPr>
          <w:rFonts w:eastAsia="Times New Roman" w:cs="Times New Roman"/>
          <w:color w:val="000000"/>
          <w:szCs w:val="26"/>
        </w:rPr>
        <w:t>General Structure of the Final Essay Project for Introductory Courses</w:t>
      </w:r>
      <w:bookmarkEnd w:id="0"/>
    </w:p>
    <w:p w14:paraId="330B1362"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Goal</w:t>
      </w:r>
      <w:r w:rsidRPr="00EA598E">
        <w:rPr>
          <w:rFonts w:eastAsia="Calibri" w:cs="Times New Roman"/>
        </w:rPr>
        <w:t>: To apply some element(s) from the course to an area of interest. The beauty of philosophy is that we get to talk about anything (e.g., biology, ecology, technology, healthcare, business, video games, film, social media, etc.). If you can think it, then there is a “philosophy of _________</w:t>
      </w:r>
      <w:proofErr w:type="gramStart"/>
      <w:r w:rsidRPr="00EA598E">
        <w:rPr>
          <w:rFonts w:eastAsia="Calibri" w:cs="Times New Roman"/>
        </w:rPr>
        <w:t>_ .</w:t>
      </w:r>
      <w:proofErr w:type="gramEnd"/>
      <w:r w:rsidRPr="00EA598E">
        <w:rPr>
          <w:rFonts w:eastAsia="Calibri" w:cs="Times New Roman"/>
        </w:rPr>
        <w:t>” So, for this final essay assignment, select something that interests you!</w:t>
      </w:r>
    </w:p>
    <w:p w14:paraId="4AF36D85" w14:textId="77777777" w:rsidR="00EA598E" w:rsidRPr="00EA598E" w:rsidRDefault="00EA598E" w:rsidP="00EA598E">
      <w:pPr>
        <w:spacing w:line="276" w:lineRule="auto"/>
        <w:jc w:val="both"/>
        <w:rPr>
          <w:rFonts w:eastAsia="Calibri" w:cs="Times New Roman"/>
        </w:rPr>
      </w:pPr>
    </w:p>
    <w:p w14:paraId="77BD55C3"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Structure</w:t>
      </w:r>
      <w:r w:rsidRPr="00EA598E">
        <w:rPr>
          <w:rFonts w:eastAsia="Calibri" w:cs="Times New Roman"/>
        </w:rPr>
        <w:t xml:space="preserve">: The final essay should be </w:t>
      </w:r>
      <w:r w:rsidRPr="00EA598E">
        <w:rPr>
          <w:rFonts w:eastAsia="Calibri" w:cs="Times New Roman"/>
          <w:b/>
          <w:bCs/>
        </w:rPr>
        <w:t>1,200-1,800 words</w:t>
      </w:r>
      <w:r w:rsidRPr="00EA598E">
        <w:rPr>
          <w:rFonts w:eastAsia="Calibri" w:cs="Times New Roman"/>
        </w:rPr>
        <w:t>. The format below explains what different paragraphs should accomplish, what should be included, and how long each paragraph should be.</w:t>
      </w:r>
    </w:p>
    <w:p w14:paraId="359020DD" w14:textId="77777777" w:rsidR="00EA598E" w:rsidRPr="00EA598E" w:rsidRDefault="00EA598E" w:rsidP="00EA598E">
      <w:pPr>
        <w:spacing w:line="276" w:lineRule="auto"/>
        <w:jc w:val="both"/>
        <w:rPr>
          <w:rFonts w:eastAsia="Calibri" w:cs="Times New Roman"/>
        </w:rPr>
      </w:pPr>
    </w:p>
    <w:p w14:paraId="75497E0C" w14:textId="77777777" w:rsidR="00EA598E" w:rsidRPr="00EA598E" w:rsidRDefault="00EA598E" w:rsidP="00EA598E">
      <w:pPr>
        <w:spacing w:line="276" w:lineRule="auto"/>
        <w:jc w:val="both"/>
        <w:rPr>
          <w:rFonts w:eastAsia="Calibri" w:cs="Times New Roman"/>
          <w:u w:val="single"/>
        </w:rPr>
      </w:pPr>
      <w:r w:rsidRPr="00EA598E">
        <w:rPr>
          <w:rFonts w:eastAsia="Calibri" w:cs="Times New Roman"/>
          <w:u w:val="single"/>
        </w:rPr>
        <w:t>Paragraph #1: Introduction</w:t>
      </w:r>
      <w:r w:rsidRPr="00EA598E">
        <w:rPr>
          <w:rFonts w:eastAsia="Calibri" w:cs="Times New Roman"/>
        </w:rPr>
        <w:t xml:space="preserve"> (~100 words)</w:t>
      </w:r>
    </w:p>
    <w:p w14:paraId="1F75824E" w14:textId="77777777" w:rsidR="00EA598E" w:rsidRPr="00EA598E" w:rsidRDefault="00EA598E" w:rsidP="00EA598E">
      <w:pPr>
        <w:spacing w:line="276" w:lineRule="auto"/>
        <w:jc w:val="both"/>
        <w:rPr>
          <w:rFonts w:eastAsia="Calibri" w:cs="Times New Roman"/>
        </w:rPr>
      </w:pPr>
    </w:p>
    <w:p w14:paraId="7A14AC32" w14:textId="77777777" w:rsidR="00EA598E" w:rsidRPr="00EA598E" w:rsidRDefault="00EA598E" w:rsidP="00EA598E">
      <w:pPr>
        <w:spacing w:line="276" w:lineRule="auto"/>
        <w:ind w:left="360"/>
        <w:jc w:val="both"/>
        <w:rPr>
          <w:rFonts w:eastAsia="Calibri" w:cs="Times New Roman"/>
        </w:rPr>
      </w:pPr>
      <w:r w:rsidRPr="00EA598E">
        <w:rPr>
          <w:rFonts w:eastAsia="Calibri" w:cs="Times New Roman"/>
        </w:rPr>
        <w:t>It is important to start a philosophical essay off in a way that clearly expresses the reason(s) for the essay. The one crucial element for any piece of academic writing is a thesis. So, this paragraph should include (roughly in this order):</w:t>
      </w:r>
    </w:p>
    <w:p w14:paraId="061EED68"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Identify the subject of the essay.</w:t>
      </w:r>
    </w:p>
    <w:p w14:paraId="6B867057"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Motivate the subject (why do we care about it?).</w:t>
      </w:r>
    </w:p>
    <w:p w14:paraId="1F90B756"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State your thesis (e.g., “In this essay, I will argue …”).</w:t>
      </w:r>
    </w:p>
    <w:p w14:paraId="0DD6304B" w14:textId="77777777" w:rsidR="00EA598E" w:rsidRPr="00EA598E" w:rsidRDefault="00EA598E" w:rsidP="00EA598E">
      <w:pPr>
        <w:spacing w:line="276" w:lineRule="auto"/>
        <w:jc w:val="both"/>
        <w:rPr>
          <w:rFonts w:eastAsia="Calibri" w:cs="Times New Roman"/>
        </w:rPr>
      </w:pPr>
    </w:p>
    <w:p w14:paraId="6D075CC0"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Paragraph #2: Outline</w:t>
      </w:r>
      <w:r w:rsidRPr="00EA598E">
        <w:rPr>
          <w:rFonts w:eastAsia="Calibri" w:cs="Times New Roman"/>
        </w:rPr>
        <w:t xml:space="preserve"> (~100 words)</w:t>
      </w:r>
    </w:p>
    <w:p w14:paraId="4E7E11BC" w14:textId="77777777" w:rsidR="00EA598E" w:rsidRPr="00EA598E" w:rsidRDefault="00EA598E" w:rsidP="00EA598E">
      <w:pPr>
        <w:spacing w:line="276" w:lineRule="auto"/>
        <w:jc w:val="both"/>
        <w:rPr>
          <w:rFonts w:eastAsia="Calibri" w:cs="Times New Roman"/>
        </w:rPr>
      </w:pPr>
    </w:p>
    <w:p w14:paraId="557B26FF" w14:textId="27D401BC" w:rsidR="00EA598E" w:rsidRPr="00EA598E" w:rsidRDefault="00EA598E" w:rsidP="00EA598E">
      <w:pPr>
        <w:spacing w:line="276" w:lineRule="auto"/>
        <w:ind w:left="360"/>
        <w:jc w:val="both"/>
        <w:rPr>
          <w:rFonts w:eastAsia="Calibri" w:cs="Times New Roman"/>
        </w:rPr>
      </w:pPr>
      <w:r w:rsidRPr="00EA598E">
        <w:rPr>
          <w:rFonts w:eastAsia="Calibri" w:cs="Times New Roman"/>
        </w:rPr>
        <w:t xml:space="preserve">After you motivate the essay, it is helpful to provide your reader with a roadmap. Philosophical essays are not suspenseful. Instead, try to give </w:t>
      </w:r>
      <w:r w:rsidR="000C422C">
        <w:rPr>
          <w:rFonts w:eastAsia="Calibri" w:cs="Times New Roman"/>
        </w:rPr>
        <w:t>a short</w:t>
      </w:r>
      <w:r w:rsidRPr="00EA598E">
        <w:rPr>
          <w:rFonts w:eastAsia="Calibri" w:cs="Times New Roman"/>
        </w:rPr>
        <w:t xml:space="preserve"> summary </w:t>
      </w:r>
      <w:r w:rsidR="000C422C">
        <w:rPr>
          <w:rFonts w:eastAsia="Calibri" w:cs="Times New Roman"/>
        </w:rPr>
        <w:t>of the essay (5-6 sentences)</w:t>
      </w:r>
      <w:r w:rsidRPr="00EA598E">
        <w:rPr>
          <w:rFonts w:eastAsia="Calibri" w:cs="Times New Roman"/>
        </w:rPr>
        <w:t>.</w:t>
      </w:r>
    </w:p>
    <w:p w14:paraId="7093EC56"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“This essay is broken into four steps.”</w:t>
      </w:r>
    </w:p>
    <w:p w14:paraId="75DE8810"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“First, I will define [the concept that guides your analysis of the subject] …”</w:t>
      </w:r>
    </w:p>
    <w:p w14:paraId="7516D282"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“Second, I describe [your case] …”</w:t>
      </w:r>
    </w:p>
    <w:p w14:paraId="0796B972"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“Then, I will introduce two views to analyze the case.”</w:t>
      </w:r>
    </w:p>
    <w:p w14:paraId="3C54F367" w14:textId="77777777" w:rsidR="00EA598E" w:rsidRPr="00EA598E" w:rsidRDefault="00EA598E" w:rsidP="00EA598E">
      <w:pPr>
        <w:numPr>
          <w:ilvl w:val="1"/>
          <w:numId w:val="1"/>
        </w:numPr>
        <w:spacing w:line="276" w:lineRule="auto"/>
        <w:contextualSpacing/>
        <w:jc w:val="both"/>
        <w:rPr>
          <w:rFonts w:eastAsia="Calibri" w:cs="Times New Roman"/>
        </w:rPr>
      </w:pPr>
      <w:r w:rsidRPr="00EA598E">
        <w:rPr>
          <w:rFonts w:eastAsia="Calibri" w:cs="Times New Roman"/>
        </w:rPr>
        <w:t>“[Person A] might argue …”</w:t>
      </w:r>
    </w:p>
    <w:p w14:paraId="220A779C" w14:textId="77777777" w:rsidR="00EA598E" w:rsidRPr="00EA598E" w:rsidRDefault="00EA598E" w:rsidP="00EA598E">
      <w:pPr>
        <w:numPr>
          <w:ilvl w:val="1"/>
          <w:numId w:val="1"/>
        </w:numPr>
        <w:spacing w:line="276" w:lineRule="auto"/>
        <w:contextualSpacing/>
        <w:jc w:val="both"/>
        <w:rPr>
          <w:rFonts w:eastAsia="Calibri" w:cs="Times New Roman"/>
        </w:rPr>
      </w:pPr>
      <w:r w:rsidRPr="00EA598E">
        <w:rPr>
          <w:rFonts w:eastAsia="Calibri" w:cs="Times New Roman"/>
        </w:rPr>
        <w:t>“[Person B] might argue …”</w:t>
      </w:r>
    </w:p>
    <w:p w14:paraId="069B5033"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“Finally, I conclude [restate the thesis].”</w:t>
      </w:r>
    </w:p>
    <w:p w14:paraId="0F6074AB" w14:textId="77777777" w:rsidR="00EA598E" w:rsidRPr="00EA598E" w:rsidRDefault="00EA598E" w:rsidP="00EA598E">
      <w:pPr>
        <w:spacing w:line="276" w:lineRule="auto"/>
        <w:jc w:val="both"/>
        <w:rPr>
          <w:rFonts w:eastAsia="Calibri" w:cs="Times New Roman"/>
        </w:rPr>
      </w:pPr>
    </w:p>
    <w:p w14:paraId="02688A2F"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Paragraph #3: Defining the Concept</w:t>
      </w:r>
      <w:r w:rsidRPr="00EA598E">
        <w:rPr>
          <w:rFonts w:eastAsia="Calibri" w:cs="Times New Roman"/>
        </w:rPr>
        <w:t xml:space="preserve"> (~200 words)</w:t>
      </w:r>
    </w:p>
    <w:p w14:paraId="7F89DA2D" w14:textId="77777777" w:rsidR="00EA598E" w:rsidRPr="00EA598E" w:rsidRDefault="00EA598E" w:rsidP="00EA598E">
      <w:pPr>
        <w:spacing w:line="276" w:lineRule="auto"/>
        <w:jc w:val="both"/>
        <w:rPr>
          <w:rFonts w:eastAsia="Calibri" w:cs="Times New Roman"/>
        </w:rPr>
      </w:pPr>
    </w:p>
    <w:p w14:paraId="6683FDE3" w14:textId="77777777" w:rsidR="00EA598E" w:rsidRPr="00EA598E" w:rsidRDefault="00EA598E" w:rsidP="00EA598E">
      <w:pPr>
        <w:spacing w:line="276" w:lineRule="auto"/>
        <w:ind w:left="360"/>
        <w:jc w:val="both"/>
        <w:rPr>
          <w:rFonts w:eastAsia="Calibri" w:cs="Times New Roman"/>
        </w:rPr>
      </w:pPr>
      <w:r w:rsidRPr="00EA598E">
        <w:rPr>
          <w:rFonts w:eastAsia="Calibri" w:cs="Times New Roman"/>
        </w:rPr>
        <w:t>You want to make sure that your reader has a clear understanding of the concept that directs your discussion. So, be sure to explain the concept in a way that assumes that your reader has no familiarity with it (or philosophy).</w:t>
      </w:r>
    </w:p>
    <w:p w14:paraId="70AFE2E0"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Define the concept (e.g., “[Concept] is defined as …”).</w:t>
      </w:r>
    </w:p>
    <w:p w14:paraId="269F9D6B"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Describe how the concept is used in philosophical discussions (where does it apply?).</w:t>
      </w:r>
    </w:p>
    <w:p w14:paraId="5466D707"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Explain why the concept is fundamental to your thesis.</w:t>
      </w:r>
    </w:p>
    <w:p w14:paraId="08541A7D" w14:textId="77777777" w:rsidR="00EA598E" w:rsidRPr="00EA598E" w:rsidRDefault="00EA598E" w:rsidP="00EA598E">
      <w:pPr>
        <w:spacing w:line="276" w:lineRule="auto"/>
        <w:jc w:val="both"/>
        <w:rPr>
          <w:rFonts w:eastAsia="Calibri" w:cs="Times New Roman"/>
        </w:rPr>
      </w:pPr>
    </w:p>
    <w:p w14:paraId="1D88D2F4" w14:textId="77777777" w:rsidR="00EA598E" w:rsidRPr="00EA598E" w:rsidRDefault="00EA598E" w:rsidP="00EA598E">
      <w:pPr>
        <w:spacing w:line="276" w:lineRule="auto"/>
        <w:jc w:val="both"/>
        <w:rPr>
          <w:rFonts w:eastAsia="Calibri" w:cs="Times New Roman"/>
          <w:u w:val="single"/>
        </w:rPr>
      </w:pPr>
    </w:p>
    <w:p w14:paraId="25118E31"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lastRenderedPageBreak/>
        <w:t>Paragraph #4: Example</w:t>
      </w:r>
      <w:r w:rsidRPr="00EA598E">
        <w:rPr>
          <w:rFonts w:eastAsia="Calibri" w:cs="Times New Roman"/>
        </w:rPr>
        <w:t xml:space="preserve"> (~200 words)</w:t>
      </w:r>
    </w:p>
    <w:p w14:paraId="2D88C671" w14:textId="77777777" w:rsidR="00EA598E" w:rsidRPr="00EA598E" w:rsidRDefault="00EA598E" w:rsidP="00EA598E">
      <w:pPr>
        <w:spacing w:line="276" w:lineRule="auto"/>
        <w:jc w:val="both"/>
        <w:rPr>
          <w:rFonts w:eastAsia="Calibri" w:cs="Times New Roman"/>
        </w:rPr>
      </w:pPr>
    </w:p>
    <w:p w14:paraId="7331B251" w14:textId="77777777" w:rsidR="00EA598E" w:rsidRPr="00EA598E" w:rsidRDefault="00EA598E" w:rsidP="00EA598E">
      <w:pPr>
        <w:spacing w:line="276" w:lineRule="auto"/>
        <w:ind w:left="360"/>
        <w:jc w:val="both"/>
        <w:rPr>
          <w:rFonts w:eastAsia="Calibri" w:cs="Times New Roman"/>
        </w:rPr>
      </w:pPr>
      <w:r w:rsidRPr="00EA598E">
        <w:rPr>
          <w:rFonts w:eastAsia="Calibri" w:cs="Times New Roman"/>
        </w:rPr>
        <w:t xml:space="preserve">Since this is an introductory course, I would like for you to connect the course content to something in the real world (that interests you). In this paragraph, I want you to describe that example in a way that sets up your analysis. The example could be a general activity (e.g., hiking, playing video games, etc.), a specific case (e.g., </w:t>
      </w:r>
      <w:r w:rsidRPr="00EA598E">
        <w:rPr>
          <w:rFonts w:eastAsia="Calibri" w:cs="Times New Roman"/>
          <w:i/>
          <w:iCs/>
        </w:rPr>
        <w:t>Crash Bandicoot</w:t>
      </w:r>
      <w:r w:rsidRPr="00EA598E">
        <w:rPr>
          <w:rFonts w:eastAsia="Calibri" w:cs="Times New Roman"/>
        </w:rPr>
        <w:t>, TikTok ban, etc.). So, for this paragraph, I am looking for:</w:t>
      </w:r>
    </w:p>
    <w:p w14:paraId="5492C263"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A simple description of the example.</w:t>
      </w:r>
    </w:p>
    <w:p w14:paraId="1D383EA3"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Details that will be important for paragraphs #5 and #6.</w:t>
      </w:r>
    </w:p>
    <w:p w14:paraId="11C7B18F" w14:textId="77777777" w:rsidR="00EA598E" w:rsidRPr="00EA598E" w:rsidRDefault="00EA598E" w:rsidP="00EA598E">
      <w:pPr>
        <w:spacing w:line="276" w:lineRule="auto"/>
        <w:jc w:val="both"/>
        <w:rPr>
          <w:rFonts w:eastAsia="Calibri" w:cs="Times New Roman"/>
        </w:rPr>
      </w:pPr>
    </w:p>
    <w:p w14:paraId="34F37339"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Paragraph #5: First Source</w:t>
      </w:r>
      <w:r w:rsidRPr="00EA598E">
        <w:rPr>
          <w:rFonts w:eastAsia="Calibri" w:cs="Times New Roman"/>
        </w:rPr>
        <w:t xml:space="preserve"> (~200 words)</w:t>
      </w:r>
    </w:p>
    <w:p w14:paraId="7A9814FD" w14:textId="77777777" w:rsidR="00EA598E" w:rsidRPr="00EA598E" w:rsidRDefault="00EA598E" w:rsidP="00EA598E">
      <w:pPr>
        <w:spacing w:line="276" w:lineRule="auto"/>
        <w:jc w:val="both"/>
        <w:rPr>
          <w:rFonts w:eastAsia="Calibri" w:cs="Times New Roman"/>
        </w:rPr>
      </w:pPr>
    </w:p>
    <w:p w14:paraId="376A3276" w14:textId="77777777" w:rsidR="00EA598E" w:rsidRPr="00EA598E" w:rsidRDefault="00EA598E" w:rsidP="00EA598E">
      <w:pPr>
        <w:spacing w:line="276" w:lineRule="auto"/>
        <w:ind w:left="360"/>
        <w:jc w:val="both"/>
        <w:rPr>
          <w:rFonts w:eastAsia="Calibri" w:cs="Times New Roman"/>
        </w:rPr>
      </w:pPr>
      <w:r w:rsidRPr="00EA598E">
        <w:rPr>
          <w:rFonts w:eastAsia="Calibri" w:cs="Times New Roman"/>
        </w:rPr>
        <w:t>For this paragraph, introduce an outside source and discuss how that source might respond to the example. Be sure to:</w:t>
      </w:r>
    </w:p>
    <w:p w14:paraId="001E98C9"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Identify the source at the beginning of the paragraph.</w:t>
      </w:r>
    </w:p>
    <w:p w14:paraId="30D8082C"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Connect your concept from paragraph #3 to the source.</w:t>
      </w:r>
    </w:p>
    <w:p w14:paraId="6ABE5FD1"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Explain how the source might respond to the case (appeal to details in paragraph #4).</w:t>
      </w:r>
    </w:p>
    <w:p w14:paraId="246EC95E" w14:textId="77777777" w:rsidR="00EA598E" w:rsidRPr="00EA598E" w:rsidRDefault="00EA598E" w:rsidP="00EA598E">
      <w:pPr>
        <w:spacing w:line="276" w:lineRule="auto"/>
        <w:jc w:val="both"/>
        <w:rPr>
          <w:rFonts w:eastAsia="Calibri" w:cs="Times New Roman"/>
        </w:rPr>
      </w:pPr>
    </w:p>
    <w:p w14:paraId="492FD8F7"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Paragraph #6: Second Source</w:t>
      </w:r>
      <w:r w:rsidRPr="00EA598E">
        <w:rPr>
          <w:rFonts w:eastAsia="Calibri" w:cs="Times New Roman"/>
        </w:rPr>
        <w:t xml:space="preserve"> (~200 words)</w:t>
      </w:r>
    </w:p>
    <w:p w14:paraId="4BA34FF3" w14:textId="77777777" w:rsidR="00EA598E" w:rsidRPr="00EA598E" w:rsidRDefault="00EA598E" w:rsidP="00EA598E">
      <w:pPr>
        <w:spacing w:line="276" w:lineRule="auto"/>
        <w:jc w:val="both"/>
        <w:rPr>
          <w:rFonts w:eastAsia="Calibri" w:cs="Times New Roman"/>
        </w:rPr>
      </w:pPr>
    </w:p>
    <w:p w14:paraId="533EFD69" w14:textId="77777777" w:rsidR="00EA598E" w:rsidRPr="00EA598E" w:rsidRDefault="00EA598E" w:rsidP="00EA598E">
      <w:pPr>
        <w:spacing w:line="276" w:lineRule="auto"/>
        <w:ind w:left="360"/>
        <w:jc w:val="both"/>
        <w:rPr>
          <w:rFonts w:eastAsia="Calibri" w:cs="Times New Roman"/>
        </w:rPr>
      </w:pPr>
      <w:r w:rsidRPr="00EA598E">
        <w:rPr>
          <w:rFonts w:eastAsia="Calibri" w:cs="Times New Roman"/>
        </w:rPr>
        <w:t>[Same as paragraph #5.]</w:t>
      </w:r>
    </w:p>
    <w:p w14:paraId="328C80B5" w14:textId="77777777" w:rsidR="00EA598E" w:rsidRPr="00EA598E" w:rsidRDefault="00EA598E" w:rsidP="00EA598E">
      <w:pPr>
        <w:spacing w:line="276" w:lineRule="auto"/>
        <w:jc w:val="both"/>
        <w:rPr>
          <w:rFonts w:eastAsia="Calibri" w:cs="Times New Roman"/>
        </w:rPr>
      </w:pPr>
    </w:p>
    <w:p w14:paraId="5332783E"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Paragraph #7: Compare the Sources</w:t>
      </w:r>
      <w:r w:rsidRPr="00EA598E">
        <w:rPr>
          <w:rFonts w:eastAsia="Calibri" w:cs="Times New Roman"/>
        </w:rPr>
        <w:t xml:space="preserve"> (~200 words)</w:t>
      </w:r>
    </w:p>
    <w:p w14:paraId="523BD038" w14:textId="77777777" w:rsidR="00EA598E" w:rsidRPr="00EA598E" w:rsidRDefault="00EA598E" w:rsidP="00EA598E">
      <w:pPr>
        <w:spacing w:line="276" w:lineRule="auto"/>
        <w:jc w:val="both"/>
        <w:rPr>
          <w:rFonts w:eastAsia="Calibri" w:cs="Times New Roman"/>
        </w:rPr>
      </w:pPr>
    </w:p>
    <w:p w14:paraId="5BAFCB2F" w14:textId="77777777" w:rsidR="00EA598E" w:rsidRPr="00EA598E" w:rsidRDefault="00EA598E" w:rsidP="00EA598E">
      <w:pPr>
        <w:spacing w:line="276" w:lineRule="auto"/>
        <w:ind w:left="360"/>
        <w:jc w:val="both"/>
        <w:rPr>
          <w:rFonts w:eastAsia="Calibri" w:cs="Times New Roman"/>
        </w:rPr>
      </w:pPr>
      <w:r w:rsidRPr="00EA598E">
        <w:rPr>
          <w:rFonts w:eastAsia="Calibri" w:cs="Times New Roman"/>
        </w:rPr>
        <w:t>Now, it is time to bring the two sources into conversation with one another. This is where the philosophical magic happens. You want to compare and contrast the two sources in a way that makes it clear how their accounts are distinct.</w:t>
      </w:r>
    </w:p>
    <w:p w14:paraId="0212B7EC"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Compare the two sources (e.g., “[Person A] and [Person B] would agree …”]).</w:t>
      </w:r>
    </w:p>
    <w:p w14:paraId="23269727"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Contrast the two sources (e.g., “[Person A] and [Person B] would disagree …”]).</w:t>
      </w:r>
    </w:p>
    <w:p w14:paraId="1A81726A" w14:textId="77777777" w:rsidR="00EA598E" w:rsidRPr="00EA598E" w:rsidRDefault="00EA598E" w:rsidP="00EA598E">
      <w:pPr>
        <w:spacing w:line="276" w:lineRule="auto"/>
        <w:jc w:val="both"/>
        <w:rPr>
          <w:rFonts w:eastAsia="Calibri" w:cs="Times New Roman"/>
        </w:rPr>
      </w:pPr>
    </w:p>
    <w:p w14:paraId="730EFC4F" w14:textId="77777777" w:rsidR="00EA598E" w:rsidRPr="00EA598E" w:rsidRDefault="00EA598E" w:rsidP="00EA598E">
      <w:pPr>
        <w:spacing w:line="276" w:lineRule="auto"/>
        <w:jc w:val="both"/>
        <w:rPr>
          <w:rFonts w:eastAsia="Calibri" w:cs="Times New Roman"/>
        </w:rPr>
      </w:pPr>
      <w:r w:rsidRPr="00EA598E">
        <w:rPr>
          <w:rFonts w:eastAsia="Calibri" w:cs="Times New Roman"/>
          <w:u w:val="single"/>
        </w:rPr>
        <w:t>Paragraph #8: Conclusion</w:t>
      </w:r>
      <w:r w:rsidRPr="00EA598E">
        <w:rPr>
          <w:rFonts w:eastAsia="Calibri" w:cs="Times New Roman"/>
        </w:rPr>
        <w:t xml:space="preserve"> (~200 words)</w:t>
      </w:r>
    </w:p>
    <w:p w14:paraId="20F25E8F" w14:textId="77777777" w:rsidR="00EA598E" w:rsidRPr="00EA598E" w:rsidRDefault="00EA598E" w:rsidP="00EA598E">
      <w:pPr>
        <w:spacing w:line="276" w:lineRule="auto"/>
        <w:jc w:val="both"/>
        <w:rPr>
          <w:rFonts w:eastAsia="Calibri" w:cs="Times New Roman"/>
        </w:rPr>
      </w:pPr>
    </w:p>
    <w:p w14:paraId="0D22512B" w14:textId="77777777" w:rsidR="00EA598E" w:rsidRPr="00EA598E" w:rsidRDefault="00EA598E" w:rsidP="00EA598E">
      <w:pPr>
        <w:spacing w:line="276" w:lineRule="auto"/>
        <w:ind w:left="360"/>
        <w:jc w:val="both"/>
        <w:rPr>
          <w:rFonts w:eastAsia="Calibri" w:cs="Times New Roman"/>
        </w:rPr>
      </w:pPr>
      <w:r w:rsidRPr="00EA598E">
        <w:rPr>
          <w:rFonts w:eastAsia="Calibri" w:cs="Times New Roman"/>
        </w:rPr>
        <w:t>Many people will tell you that academic papers are roughly 90% synthesis and 10% original contribution. This paragraph is your 10%. Here, I want you to express your take on the example as it relates to your prior discussion. Ultimately, this last paragraph is where you defend your thesis from paragraph #1.</w:t>
      </w:r>
    </w:p>
    <w:p w14:paraId="7890A174" w14:textId="77777777" w:rsidR="00EA598E" w:rsidRPr="00EA598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Restate your thesis (from paragraph #1).</w:t>
      </w:r>
    </w:p>
    <w:p w14:paraId="2F37BF8F" w14:textId="77777777" w:rsidR="00DF655E" w:rsidRDefault="00EA598E" w:rsidP="00EA598E">
      <w:pPr>
        <w:numPr>
          <w:ilvl w:val="0"/>
          <w:numId w:val="1"/>
        </w:numPr>
        <w:spacing w:line="276" w:lineRule="auto"/>
        <w:contextualSpacing/>
        <w:jc w:val="both"/>
        <w:rPr>
          <w:rFonts w:eastAsia="Calibri" w:cs="Times New Roman"/>
        </w:rPr>
      </w:pPr>
      <w:r w:rsidRPr="00EA598E">
        <w:rPr>
          <w:rFonts w:eastAsia="Calibri" w:cs="Times New Roman"/>
        </w:rPr>
        <w:t>Defend your thesis (appeal to your previous discussions in paragraphs #5, #6, and #7).</w:t>
      </w:r>
    </w:p>
    <w:p w14:paraId="6714B1F6" w14:textId="3B971CC7" w:rsidR="00E22CE4" w:rsidRPr="00DF655E" w:rsidRDefault="00EA598E" w:rsidP="00EA598E">
      <w:pPr>
        <w:numPr>
          <w:ilvl w:val="0"/>
          <w:numId w:val="1"/>
        </w:numPr>
        <w:spacing w:line="276" w:lineRule="auto"/>
        <w:contextualSpacing/>
        <w:jc w:val="both"/>
        <w:rPr>
          <w:rFonts w:eastAsia="Calibri" w:cs="Times New Roman"/>
        </w:rPr>
      </w:pPr>
      <w:r w:rsidRPr="00DF655E">
        <w:rPr>
          <w:rFonts w:eastAsia="Calibri" w:cs="Times New Roman"/>
        </w:rPr>
        <w:t>Give your view on the example from paragraph #4 that uses the concept in paragraph #3.</w:t>
      </w:r>
    </w:p>
    <w:sectPr w:rsidR="00E22CE4" w:rsidRPr="00DF655E" w:rsidSect="007E595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7547D3"/>
    <w:multiLevelType w:val="hybridMultilevel"/>
    <w:tmpl w:val="FB603A92"/>
    <w:lvl w:ilvl="0" w:tplc="D30AB19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2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87"/>
    <w:rsid w:val="00083A0D"/>
    <w:rsid w:val="0009330B"/>
    <w:rsid w:val="000B0EBC"/>
    <w:rsid w:val="000C422C"/>
    <w:rsid w:val="000C5A4F"/>
    <w:rsid w:val="000D7873"/>
    <w:rsid w:val="001071E0"/>
    <w:rsid w:val="002449F0"/>
    <w:rsid w:val="002530E4"/>
    <w:rsid w:val="002E1358"/>
    <w:rsid w:val="002F2A21"/>
    <w:rsid w:val="00330218"/>
    <w:rsid w:val="003A6080"/>
    <w:rsid w:val="003D6598"/>
    <w:rsid w:val="00473720"/>
    <w:rsid w:val="004918BD"/>
    <w:rsid w:val="004C5D87"/>
    <w:rsid w:val="005B3FC7"/>
    <w:rsid w:val="00663B16"/>
    <w:rsid w:val="00690D99"/>
    <w:rsid w:val="006B0231"/>
    <w:rsid w:val="007E595A"/>
    <w:rsid w:val="008D7C9B"/>
    <w:rsid w:val="00904A3F"/>
    <w:rsid w:val="00987D28"/>
    <w:rsid w:val="0099364C"/>
    <w:rsid w:val="00A17734"/>
    <w:rsid w:val="00A4790D"/>
    <w:rsid w:val="00C564F6"/>
    <w:rsid w:val="00C91923"/>
    <w:rsid w:val="00DA08CD"/>
    <w:rsid w:val="00DF655E"/>
    <w:rsid w:val="00E22CE4"/>
    <w:rsid w:val="00EA598E"/>
    <w:rsid w:val="00ED7B31"/>
    <w:rsid w:val="00F958CC"/>
    <w:rsid w:val="00FD0B4F"/>
    <w:rsid w:val="00FD5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C170"/>
  <w15:chartTrackingRefBased/>
  <w15:docId w15:val="{48CCF221-CC0F-46CA-A651-5EAD0641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080"/>
    <w:rPr>
      <w:rFonts w:cstheme="minorBidi"/>
      <w:color w:val="auto"/>
    </w:rPr>
  </w:style>
  <w:style w:type="paragraph" w:styleId="Heading1">
    <w:name w:val="heading 1"/>
    <w:next w:val="NoSpacing"/>
    <w:link w:val="Heading1Char"/>
    <w:uiPriority w:val="9"/>
    <w:qFormat/>
    <w:rsid w:val="002F2A21"/>
    <w:pPr>
      <w:keepNext/>
      <w:keepLines/>
      <w:spacing w:line="240" w:lineRule="auto"/>
      <w:outlineLvl w:val="0"/>
    </w:pPr>
    <w:rPr>
      <w:rFonts w:eastAsiaTheme="majorEastAsia" w:cstheme="majorBidi"/>
      <w:sz w:val="32"/>
      <w:szCs w:val="40"/>
    </w:rPr>
  </w:style>
  <w:style w:type="paragraph" w:styleId="Heading2">
    <w:name w:val="heading 2"/>
    <w:basedOn w:val="Normal"/>
    <w:next w:val="Normal"/>
    <w:link w:val="Heading2Char"/>
    <w:uiPriority w:val="9"/>
    <w:unhideWhenUsed/>
    <w:qFormat/>
    <w:rsid w:val="000B0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D8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D8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C5D8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C5D8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5D8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5D8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5D8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21"/>
    <w:rPr>
      <w:rFonts w:eastAsiaTheme="majorEastAsia" w:cstheme="majorBidi"/>
      <w:sz w:val="32"/>
      <w:szCs w:val="40"/>
    </w:rPr>
  </w:style>
  <w:style w:type="paragraph" w:styleId="NoSpacing">
    <w:name w:val="No Spacing"/>
    <w:uiPriority w:val="1"/>
    <w:qFormat/>
    <w:rsid w:val="002F2A21"/>
    <w:pPr>
      <w:spacing w:line="240" w:lineRule="auto"/>
      <w:jc w:val="both"/>
    </w:pPr>
  </w:style>
  <w:style w:type="paragraph" w:customStyle="1" w:styleId="Style1">
    <w:name w:val="Style1"/>
    <w:basedOn w:val="Heading2"/>
    <w:qFormat/>
    <w:rsid w:val="000B0EBC"/>
    <w:pPr>
      <w:spacing w:before="0" w:after="0" w:line="276" w:lineRule="auto"/>
      <w:ind w:left="360" w:hanging="360"/>
      <w:jc w:val="center"/>
    </w:pPr>
    <w:rPr>
      <w:rFonts w:ascii="Times New Roman" w:hAnsi="Times New Roman" w:cs="Times New Roman"/>
      <w:color w:val="000000" w:themeColor="text1"/>
      <w:sz w:val="20"/>
      <w:szCs w:val="20"/>
      <w:u w:val="single"/>
    </w:rPr>
  </w:style>
  <w:style w:type="character" w:customStyle="1" w:styleId="Heading2Char">
    <w:name w:val="Heading 2 Char"/>
    <w:basedOn w:val="DefaultParagraphFont"/>
    <w:link w:val="Heading2"/>
    <w:uiPriority w:val="9"/>
    <w:rsid w:val="000B0EBC"/>
    <w:rPr>
      <w:rFonts w:asciiTheme="majorHAnsi" w:eastAsiaTheme="majorEastAsia" w:hAnsiTheme="majorHAnsi" w:cstheme="majorBidi"/>
      <w:color w:val="0F4761" w:themeColor="accent1" w:themeShade="BF"/>
      <w:sz w:val="32"/>
      <w:szCs w:val="32"/>
    </w:rPr>
  </w:style>
  <w:style w:type="paragraph" w:styleId="TOC1">
    <w:name w:val="toc 1"/>
    <w:basedOn w:val="Normal"/>
    <w:next w:val="Normal"/>
    <w:autoRedefine/>
    <w:uiPriority w:val="39"/>
    <w:semiHidden/>
    <w:unhideWhenUsed/>
    <w:rsid w:val="000B0EBC"/>
    <w:pPr>
      <w:spacing w:after="100" w:line="276" w:lineRule="auto"/>
      <w:ind w:hanging="360"/>
      <w:jc w:val="both"/>
    </w:pPr>
    <w:rPr>
      <w:rFonts w:cs="Times New Roman"/>
      <w:color w:val="000000" w:themeColor="text1"/>
      <w:sz w:val="20"/>
    </w:rPr>
  </w:style>
  <w:style w:type="character" w:customStyle="1" w:styleId="Heading3Char">
    <w:name w:val="Heading 3 Char"/>
    <w:basedOn w:val="DefaultParagraphFont"/>
    <w:link w:val="Heading3"/>
    <w:uiPriority w:val="9"/>
    <w:semiHidden/>
    <w:rsid w:val="004C5D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D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C5D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C5D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5D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5D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5D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5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D8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C5D8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D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C5D87"/>
    <w:pPr>
      <w:spacing w:before="160" w:after="160"/>
      <w:jc w:val="center"/>
    </w:pPr>
    <w:rPr>
      <w:rFonts w:cs="Times New Roman"/>
      <w:i/>
      <w:iCs/>
      <w:color w:val="404040" w:themeColor="text1" w:themeTint="BF"/>
    </w:rPr>
  </w:style>
  <w:style w:type="character" w:customStyle="1" w:styleId="QuoteChar">
    <w:name w:val="Quote Char"/>
    <w:basedOn w:val="DefaultParagraphFont"/>
    <w:link w:val="Quote"/>
    <w:uiPriority w:val="29"/>
    <w:rsid w:val="004C5D87"/>
    <w:rPr>
      <w:i/>
      <w:iCs/>
      <w:color w:val="404040" w:themeColor="text1" w:themeTint="BF"/>
    </w:rPr>
  </w:style>
  <w:style w:type="paragraph" w:styleId="ListParagraph">
    <w:name w:val="List Paragraph"/>
    <w:basedOn w:val="Normal"/>
    <w:uiPriority w:val="34"/>
    <w:qFormat/>
    <w:rsid w:val="004C5D87"/>
    <w:pPr>
      <w:ind w:left="720"/>
      <w:contextualSpacing/>
    </w:pPr>
    <w:rPr>
      <w:rFonts w:cs="Times New Roman"/>
      <w:color w:val="000000" w:themeColor="text1"/>
    </w:rPr>
  </w:style>
  <w:style w:type="character" w:styleId="IntenseEmphasis">
    <w:name w:val="Intense Emphasis"/>
    <w:basedOn w:val="DefaultParagraphFont"/>
    <w:uiPriority w:val="21"/>
    <w:qFormat/>
    <w:rsid w:val="004C5D87"/>
    <w:rPr>
      <w:i/>
      <w:iCs/>
      <w:color w:val="0F4761" w:themeColor="accent1" w:themeShade="BF"/>
    </w:rPr>
  </w:style>
  <w:style w:type="paragraph" w:styleId="IntenseQuote">
    <w:name w:val="Intense Quote"/>
    <w:basedOn w:val="Normal"/>
    <w:next w:val="Normal"/>
    <w:link w:val="IntenseQuoteChar"/>
    <w:uiPriority w:val="30"/>
    <w:qFormat/>
    <w:rsid w:val="004C5D87"/>
    <w:pPr>
      <w:pBdr>
        <w:top w:val="single" w:sz="4" w:space="10" w:color="0F4761" w:themeColor="accent1" w:themeShade="BF"/>
        <w:bottom w:val="single" w:sz="4" w:space="10" w:color="0F4761" w:themeColor="accent1" w:themeShade="BF"/>
      </w:pBdr>
      <w:spacing w:before="360" w:after="360"/>
      <w:ind w:left="864" w:right="864"/>
      <w:jc w:val="center"/>
    </w:pPr>
    <w:rPr>
      <w:rFonts w:cs="Times New Roman"/>
      <w:i/>
      <w:iCs/>
      <w:color w:val="0F4761" w:themeColor="accent1" w:themeShade="BF"/>
    </w:rPr>
  </w:style>
  <w:style w:type="character" w:customStyle="1" w:styleId="IntenseQuoteChar">
    <w:name w:val="Intense Quote Char"/>
    <w:basedOn w:val="DefaultParagraphFont"/>
    <w:link w:val="IntenseQuote"/>
    <w:uiPriority w:val="30"/>
    <w:rsid w:val="004C5D87"/>
    <w:rPr>
      <w:i/>
      <w:iCs/>
      <w:color w:val="0F4761" w:themeColor="accent1" w:themeShade="BF"/>
    </w:rPr>
  </w:style>
  <w:style w:type="character" w:styleId="IntenseReference">
    <w:name w:val="Intense Reference"/>
    <w:basedOn w:val="DefaultParagraphFont"/>
    <w:uiPriority w:val="32"/>
    <w:qFormat/>
    <w:rsid w:val="004C5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Colby Clark</dc:creator>
  <cp:keywords/>
  <dc:description/>
  <cp:lastModifiedBy>Colby Clark</cp:lastModifiedBy>
  <cp:revision>11</cp:revision>
  <dcterms:created xsi:type="dcterms:W3CDTF">2026-05-13T16:24:00Z</dcterms:created>
  <dcterms:modified xsi:type="dcterms:W3CDTF">2026-07-31T21:39:00Z</dcterms:modified>
</cp:coreProperties>
</file>